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A2" w:rsidRPr="00D074A2" w:rsidRDefault="00D074A2" w:rsidP="00D074A2">
      <w:pPr>
        <w:rPr>
          <w:rFonts w:ascii="Franklin Gothic Book" w:hAnsi="Franklin Gothic Book"/>
          <w:color w:val="000000"/>
        </w:rPr>
      </w:pPr>
      <w:r w:rsidRPr="00D074A2">
        <w:rPr>
          <w:rFonts w:ascii="Franklin Gothic Book" w:hAnsi="Franklin Gothic Book"/>
          <w:b/>
        </w:rPr>
        <w:t>Załącznik nr 8A do Formularza „Oferta”</w:t>
      </w:r>
      <w:r w:rsidRPr="00D074A2">
        <w:rPr>
          <w:rFonts w:ascii="Franklin Gothic Book" w:hAnsi="Franklin Gothic Book"/>
        </w:rPr>
        <w:t xml:space="preserve"> </w:t>
      </w:r>
      <w:r w:rsidRPr="00D074A2">
        <w:rPr>
          <w:rFonts w:ascii="Franklin Gothic Book" w:hAnsi="Franklin Gothic Book"/>
          <w:b/>
        </w:rPr>
        <w:t>dla Pakietu A</w:t>
      </w:r>
    </w:p>
    <w:p w:rsidR="00D074A2" w:rsidRPr="00D074A2" w:rsidRDefault="00D074A2" w:rsidP="00D074A2">
      <w:pPr>
        <w:pStyle w:val="Nagwek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074A2" w:rsidRPr="00D074A2" w:rsidTr="00D074A2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:rsidR="00D074A2" w:rsidRPr="00D074A2" w:rsidRDefault="00D074A2" w:rsidP="00D074A2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D074A2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Pr="00D074A2">
              <w:rPr>
                <w:rFonts w:ascii="Franklin Gothic Book" w:hAnsi="Franklin Gothic Book"/>
                <w:b/>
              </w:rPr>
              <w:t>DLA PAKIETU A</w:t>
            </w:r>
          </w:p>
          <w:p w:rsidR="00D074A2" w:rsidRPr="00D074A2" w:rsidRDefault="00D074A2" w:rsidP="00D074A2">
            <w:pPr>
              <w:ind w:left="3762" w:hanging="3620"/>
              <w:rPr>
                <w:rFonts w:ascii="Franklin Gothic Book" w:hAnsi="Franklin Gothic Book"/>
                <w:color w:val="000000"/>
              </w:rPr>
            </w:pPr>
            <w:r w:rsidRPr="00D074A2">
              <w:rPr>
                <w:rFonts w:ascii="Franklin Gothic Book" w:hAnsi="Franklin Gothic Book"/>
                <w:b/>
                <w:bCs/>
                <w:color w:val="000000"/>
              </w:rPr>
              <w:t>„Remonty urządzeń i instalacji bloków energetycznych nr 2, 3, 4, 5, 7, 9 w latach 2019-2020” w Enea Połaniec S.A.</w:t>
            </w:r>
          </w:p>
        </w:tc>
      </w:tr>
    </w:tbl>
    <w:p w:rsidR="00D074A2" w:rsidRPr="00D074A2" w:rsidRDefault="00D074A2" w:rsidP="00D074A2">
      <w:pPr>
        <w:pStyle w:val="Nagwek"/>
        <w:rPr>
          <w:rFonts w:ascii="Franklin Gothic Book" w:hAnsi="Franklin Gothic Book" w:cs="Arial"/>
          <w:b/>
        </w:rPr>
      </w:pPr>
    </w:p>
    <w:p w:rsidR="00D074A2" w:rsidRPr="00D074A2" w:rsidRDefault="00D074A2" w:rsidP="00D074A2">
      <w:pPr>
        <w:pStyle w:val="Nagwek"/>
        <w:rPr>
          <w:rFonts w:ascii="Franklin Gothic Book" w:hAnsi="Franklin Gothic Book" w:cs="Arial"/>
        </w:rPr>
      </w:pPr>
    </w:p>
    <w:p w:rsidR="00F40FA5" w:rsidRPr="00D074A2" w:rsidRDefault="00F40FA5" w:rsidP="00D074A2">
      <w:pPr>
        <w:pStyle w:val="Nagwek"/>
        <w:rPr>
          <w:rFonts w:ascii="Franklin Gothic Book" w:hAnsi="Franklin Gothic Book"/>
          <w:i/>
        </w:rPr>
      </w:pPr>
      <w:r w:rsidRPr="00D074A2">
        <w:rPr>
          <w:rFonts w:ascii="Franklin Gothic Book" w:hAnsi="Franklin Gothic Book" w:cs="Arial"/>
        </w:rPr>
        <w:t>Zakres zadań:</w:t>
      </w:r>
      <w:r w:rsidR="00D074A2" w:rsidRPr="00D074A2">
        <w:rPr>
          <w:rFonts w:ascii="Franklin Gothic Book" w:hAnsi="Franklin Gothic Book"/>
          <w:i/>
        </w:rPr>
        <w:t xml:space="preserve"> Remont BL 2 3 4 5 7 9  – kanały powietrze-spaliny, zamek wodny</w:t>
      </w:r>
    </w:p>
    <w:p w:rsidR="00F70836" w:rsidRPr="00D074A2" w:rsidRDefault="00F40FA5" w:rsidP="00887380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t xml:space="preserve">Remont </w:t>
      </w:r>
      <w:r w:rsidR="00BD039F" w:rsidRPr="00D074A2">
        <w:rPr>
          <w:rFonts w:ascii="Franklin Gothic Book" w:hAnsi="Franklin Gothic Book" w:cs="Arial"/>
        </w:rPr>
        <w:t xml:space="preserve">kanałów powietrza i spalin BL </w:t>
      </w:r>
      <w:r w:rsidR="00887380" w:rsidRPr="00D074A2">
        <w:rPr>
          <w:rFonts w:ascii="Franklin Gothic Book" w:hAnsi="Franklin Gothic Book" w:cs="Arial"/>
        </w:rPr>
        <w:t xml:space="preserve">2, </w:t>
      </w:r>
      <w:r w:rsidR="0022522B" w:rsidRPr="00D074A2">
        <w:rPr>
          <w:rFonts w:ascii="Franklin Gothic Book" w:hAnsi="Franklin Gothic Book" w:cs="Arial"/>
        </w:rPr>
        <w:t xml:space="preserve">3, 4, </w:t>
      </w:r>
      <w:r w:rsidR="00887380" w:rsidRPr="00D074A2">
        <w:rPr>
          <w:rFonts w:ascii="Franklin Gothic Book" w:hAnsi="Franklin Gothic Book" w:cs="Arial"/>
        </w:rPr>
        <w:t>5, 7</w:t>
      </w:r>
    </w:p>
    <w:p w:rsidR="00500082" w:rsidRPr="00D074A2" w:rsidRDefault="00BD039F" w:rsidP="00BD039F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t xml:space="preserve">Remont zamka wodnego BL </w:t>
      </w:r>
      <w:r w:rsidR="00887380" w:rsidRPr="00D074A2">
        <w:rPr>
          <w:rFonts w:ascii="Franklin Gothic Book" w:hAnsi="Franklin Gothic Book" w:cs="Arial"/>
        </w:rPr>
        <w:t xml:space="preserve">2, </w:t>
      </w:r>
      <w:r w:rsidR="0022522B" w:rsidRPr="00D074A2">
        <w:rPr>
          <w:rFonts w:ascii="Franklin Gothic Book" w:hAnsi="Franklin Gothic Book" w:cs="Arial"/>
        </w:rPr>
        <w:t xml:space="preserve">3, 4, </w:t>
      </w:r>
      <w:r w:rsidR="00887380" w:rsidRPr="00D074A2">
        <w:rPr>
          <w:rFonts w:ascii="Franklin Gothic Book" w:hAnsi="Franklin Gothic Book" w:cs="Arial"/>
        </w:rPr>
        <w:t>5, 7</w:t>
      </w:r>
    </w:p>
    <w:p w:rsidR="0019138A" w:rsidRPr="00D074A2" w:rsidRDefault="0019138A" w:rsidP="0019138A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t>Inspekcja elektrofiltru dla bloku 9</w:t>
      </w:r>
    </w:p>
    <w:p w:rsidR="0019138A" w:rsidRPr="00D074A2" w:rsidRDefault="0019138A" w:rsidP="0019138A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t>Remont klap na układzie recyrkulacji spalin dla bloku 9</w:t>
      </w: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Pr="00D074A2" w:rsidRDefault="00D074A2" w:rsidP="00D074A2">
      <w:pPr>
        <w:rPr>
          <w:rFonts w:ascii="Franklin Gothic Book" w:hAnsi="Franklin Gothic Book" w:cs="Arial"/>
        </w:rPr>
      </w:pPr>
    </w:p>
    <w:p w:rsidR="00D074A2" w:rsidRDefault="00D074A2" w:rsidP="00D074A2">
      <w:pPr>
        <w:tabs>
          <w:tab w:val="left" w:pos="1440"/>
        </w:tabs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tab/>
      </w:r>
    </w:p>
    <w:p w:rsidR="00D074A2" w:rsidRPr="00D074A2" w:rsidRDefault="00D074A2" w:rsidP="00D074A2">
      <w:pPr>
        <w:tabs>
          <w:tab w:val="left" w:pos="1440"/>
        </w:tabs>
        <w:rPr>
          <w:rFonts w:ascii="Franklin Gothic Book" w:hAnsi="Franklin Gothic Book" w:cs="Arial"/>
        </w:rPr>
      </w:pPr>
    </w:p>
    <w:p w:rsidR="00444A95" w:rsidRDefault="00D074A2" w:rsidP="00444A95">
      <w:pPr>
        <w:pStyle w:val="Akapitzlist"/>
        <w:rPr>
          <w:rFonts w:ascii="Franklin Gothic Book" w:hAnsi="Franklin Gothic Book" w:cs="Arial"/>
        </w:rPr>
      </w:pPr>
      <w:r w:rsidRPr="00D074A2">
        <w:rPr>
          <w:rFonts w:ascii="Franklin Gothic Book" w:hAnsi="Franklin Gothic Book" w:cs="Arial"/>
        </w:rPr>
        <w:lastRenderedPageBreak/>
        <w:t>Ad.1 Remont kanałów powiet</w:t>
      </w:r>
      <w:r w:rsidR="00444A95">
        <w:rPr>
          <w:rFonts w:ascii="Franklin Gothic Book" w:hAnsi="Franklin Gothic Book" w:cs="Arial"/>
        </w:rPr>
        <w:t>rza i spalin BL 2, 3, 4, 5, 7</w:t>
      </w:r>
    </w:p>
    <w:p w:rsidR="00316FAA" w:rsidRPr="00316FAA" w:rsidRDefault="00316FAA" w:rsidP="00316FAA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pPr w:leftFromText="141" w:rightFromText="141" w:vertAnchor="text" w:horzAnchor="margin" w:tblpXSpec="center" w:tblpY="241"/>
        <w:tblW w:w="13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89"/>
        <w:gridCol w:w="1276"/>
        <w:gridCol w:w="2552"/>
      </w:tblGrid>
      <w:tr w:rsidR="00444A95" w:rsidRPr="00D074A2" w:rsidTr="0012732F">
        <w:trPr>
          <w:trHeight w:val="422"/>
        </w:trPr>
        <w:tc>
          <w:tcPr>
            <w:tcW w:w="131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4A95" w:rsidRPr="00444A95" w:rsidRDefault="00444A95" w:rsidP="00444A95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D074A2" w:rsidRPr="00D074A2" w:rsidTr="0012732F">
        <w:trPr>
          <w:trHeight w:val="115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074A2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D074A2" w:rsidRPr="00444A95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074A2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K2 REMONT KANAŁÓW POWIETRZA I SPALIN </w:t>
            </w: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D074A2" w:rsidRPr="00444A95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074A2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444A95" w:rsidRDefault="00444A95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D074A2" w:rsidRPr="00444A95" w:rsidRDefault="00D074A2" w:rsidP="00444A9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A2" w:rsidRPr="00D074A2" w:rsidRDefault="00D074A2" w:rsidP="00444A95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D074A2" w:rsidRPr="00D074A2" w:rsidTr="0012732F">
        <w:trPr>
          <w:trHeight w:val="30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ind w:right="-70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ind w:right="923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wg. wskazań -</w:t>
            </w:r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Załącznik nr A1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Usunięcie nieszczelności (wykonanie wstawek – blacha grubość 6 mm; stal węglowa) na  ścianach  kanałów spalin i powietrza (do 50 m2)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wymiany powstanie na podstawie pomiarów.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nakładek z blachy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Hardox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grubości 5 mm - (sumaryczna powierzchnia do 100 m2)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</w:t>
            </w:r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b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 – Załącznik nr 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spawu uszczelniającego na kanałach  powietrza i spalin; ( 500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; kanał ze stali węglowej)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Przegląd i uruchomienie klap gorącego i zimnego powietrza – poz. +9m;16m;23m;30m,36m,48m ; </w:t>
            </w:r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48 </w:t>
            </w:r>
            <w:proofErr w:type="spellStart"/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szt</w:t>
            </w:r>
            <w:proofErr w:type="spellEnd"/>
            <w:r w:rsidRPr="00444A95">
              <w:rPr>
                <w:rFonts w:ascii="Franklin Gothic Book" w:eastAsia="Times New Roman" w:hAnsi="Franklin Gothic Book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–  Załącznik nr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444A95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i uruchomienie klap czopuchowych (klapa czopuchowa na IOS-30); 1 szt</w:t>
            </w:r>
            <w:r w:rsidRPr="00444A9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. – Załącznik nr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074A2" w:rsidRPr="00D074A2" w:rsidTr="0012732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12732F"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A2" w:rsidRPr="00D074A2" w:rsidRDefault="00D074A2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</w:tr>
      <w:tr w:rsidR="00444A95" w:rsidRPr="00D074A2" w:rsidTr="0012732F">
        <w:trPr>
          <w:trHeight w:val="315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A95" w:rsidRPr="00444A95" w:rsidRDefault="00444A95" w:rsidP="00444A95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ab/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95" w:rsidRPr="00D074A2" w:rsidRDefault="00444A95" w:rsidP="00D074A2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5D0252" w:rsidRPr="00D074A2" w:rsidRDefault="00D074A2" w:rsidP="0012732F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pPr w:leftFromText="141" w:rightFromText="141" w:vertAnchor="text" w:horzAnchor="margin" w:tblpXSpec="center" w:tblpY="241"/>
        <w:tblW w:w="128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1276"/>
        <w:gridCol w:w="2551"/>
      </w:tblGrid>
      <w:tr w:rsidR="00923AB5" w:rsidRPr="00D074A2" w:rsidTr="008A2F8C">
        <w:trPr>
          <w:trHeight w:val="315"/>
        </w:trPr>
        <w:tc>
          <w:tcPr>
            <w:tcW w:w="12894" w:type="dxa"/>
            <w:gridSpan w:val="4"/>
            <w:shd w:val="clear" w:color="auto" w:fill="auto"/>
            <w:vAlign w:val="center"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l.p. </w:t>
            </w: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923AB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05" w:type="dxa"/>
            <w:shd w:val="clear" w:color="auto" w:fill="auto"/>
            <w:hideMark/>
          </w:tcPr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K3 REMONT KANAŁÓW POWIETRZA I SPALIN</w:t>
            </w: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923AB5" w:rsidRP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23AB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shd w:val="clear" w:color="auto" w:fill="auto"/>
            <w:hideMark/>
          </w:tcPr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923AB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923AB5" w:rsidRPr="00444A95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1" w:type="dxa"/>
          </w:tcPr>
          <w:p w:rsidR="00923AB5" w:rsidRPr="00D074A2" w:rsidRDefault="00923AB5" w:rsidP="00923AB5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923AB5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276" w:type="dxa"/>
            <w:vMerge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wg. wskazań -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Załącznik nr A1</w:t>
            </w:r>
          </w:p>
        </w:tc>
        <w:tc>
          <w:tcPr>
            <w:tcW w:w="1276" w:type="dxa"/>
            <w:vMerge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Usunięcie nieszczelności (wykonanie wstawek – blacha grubość 6 mm; stal węglowa) na  ścianach  kanałów spalin i powietrza (do 50 m2)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RYCZAŁT 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wymiany powstanie na podstawie pomiarów.</w:t>
            </w:r>
          </w:p>
        </w:tc>
        <w:tc>
          <w:tcPr>
            <w:tcW w:w="1276" w:type="dxa"/>
            <w:vMerge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nakładek z blachy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Hardox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grubości 5 mm - (sumaryczna powierzchnia do 100 m2)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276" w:type="dxa"/>
            <w:vMerge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 – Załącznik nr A2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; kanał ze stali węglowej)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Przegląd i uruchomienie klap gorącego i zimnego powietrza – poz. +9m;16m;23m;30m,36m,48m ;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48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–  Załącznik nr 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i uruchomienie klap czopuchowych (klapa czopuchowa na IOS-30); 1 szt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. – Załącznik nr A4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923AB5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058D2"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3AB5" w:rsidRPr="009058D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Align w:val="center"/>
          </w:tcPr>
          <w:p w:rsidR="00923AB5" w:rsidRPr="00D074A2" w:rsidRDefault="00923AB5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8A2F8C">
        <w:trPr>
          <w:trHeight w:val="315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316FAA" w:rsidRPr="009058D2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551" w:type="dxa"/>
            <w:vAlign w:val="center"/>
          </w:tcPr>
          <w:p w:rsidR="00316FAA" w:rsidRPr="00D074A2" w:rsidRDefault="00316FAA" w:rsidP="00923AB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2522B" w:rsidRDefault="0022522B" w:rsidP="005D0252">
      <w:pPr>
        <w:rPr>
          <w:rFonts w:ascii="Franklin Gothic Book" w:hAnsi="Franklin Gothic Book" w:cs="Arial"/>
        </w:rPr>
      </w:pPr>
    </w:p>
    <w:p w:rsidR="00714774" w:rsidRPr="00D074A2" w:rsidRDefault="00923AB5" w:rsidP="005D0252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pPr w:leftFromText="141" w:rightFromText="141" w:vertAnchor="text" w:horzAnchor="margin" w:tblpXSpec="center" w:tblpY="241"/>
        <w:tblW w:w="143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23"/>
        <w:gridCol w:w="1276"/>
        <w:gridCol w:w="2550"/>
      </w:tblGrid>
      <w:tr w:rsidR="00316FAA" w:rsidRPr="00D074A2" w:rsidTr="00316FAA">
        <w:trPr>
          <w:trHeight w:val="315"/>
        </w:trPr>
        <w:tc>
          <w:tcPr>
            <w:tcW w:w="14311" w:type="dxa"/>
            <w:gridSpan w:val="4"/>
            <w:shd w:val="clear" w:color="auto" w:fill="auto"/>
            <w:vAlign w:val="center"/>
          </w:tcPr>
          <w:p w:rsidR="00316FAA" w:rsidRPr="00D074A2" w:rsidRDefault="00316FAA" w:rsidP="00316FAA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9058D2">
        <w:trPr>
          <w:trHeight w:val="940"/>
        </w:trPr>
        <w:tc>
          <w:tcPr>
            <w:tcW w:w="562" w:type="dxa"/>
            <w:shd w:val="clear" w:color="auto" w:fill="auto"/>
            <w:hideMark/>
          </w:tcPr>
          <w:p w:rsidR="008A2F8C" w:rsidRDefault="008A2F8C" w:rsidP="009058D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9058D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9058D2" w:rsidRDefault="009058D2" w:rsidP="009058D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9058D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923" w:type="dxa"/>
            <w:shd w:val="clear" w:color="auto" w:fill="auto"/>
            <w:hideMark/>
          </w:tcPr>
          <w:p w:rsidR="008A2F8C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K4 REMONT KANAŁÓW POWIETRZA I SPALIN</w:t>
            </w:r>
          </w:p>
          <w:p w:rsidR="007E0A39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shd w:val="clear" w:color="auto" w:fill="auto"/>
            <w:hideMark/>
          </w:tcPr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0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276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wg. wskazań -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Załącznik nr A1</w:t>
            </w:r>
          </w:p>
        </w:tc>
        <w:tc>
          <w:tcPr>
            <w:tcW w:w="1276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Usunięcie nieszczelności (wykonanie wstawek – blacha grubość 6 mm; stal węglowa) na  ścianach  kanałów spalin i powietrza (50 m2)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wymiany powstanie na podstawie pomiarów.</w:t>
            </w:r>
          </w:p>
        </w:tc>
        <w:tc>
          <w:tcPr>
            <w:tcW w:w="1276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nakładek z blachy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Hardox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grubości 5 mm - (sumaryczna powierzchnia 100 m2)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276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 – Załącznik nr A2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; kanał ze stali węglowej)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Przegląd i uruchomienie klap gorącego i zimnego powietrza – poz. +9m;16m;23m;30m,36m,48m ;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48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–  Załącznik nr 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3A6D9F" w:rsidRPr="009058D2" w:rsidRDefault="003A6D9F" w:rsidP="009C15A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i uruchomienie klap czopuchowych (klapa czopuchowa na IOS-30); 1 szt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. – Załącznik nr A4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058D2"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</w:tcPr>
          <w:p w:rsidR="003A6D9F" w:rsidRPr="00D074A2" w:rsidRDefault="003A6D9F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9058D2">
        <w:trPr>
          <w:trHeight w:val="315"/>
        </w:trPr>
        <w:tc>
          <w:tcPr>
            <w:tcW w:w="11761" w:type="dxa"/>
            <w:gridSpan w:val="3"/>
            <w:shd w:val="clear" w:color="auto" w:fill="auto"/>
            <w:vAlign w:val="center"/>
          </w:tcPr>
          <w:p w:rsidR="00316FAA" w:rsidRPr="009058D2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550" w:type="dxa"/>
          </w:tcPr>
          <w:p w:rsidR="00316FAA" w:rsidRPr="00D074A2" w:rsidRDefault="00316FAA" w:rsidP="002252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2522B" w:rsidRPr="00D074A2" w:rsidRDefault="0022522B" w:rsidP="005D0252">
      <w:pPr>
        <w:rPr>
          <w:rFonts w:ascii="Franklin Gothic Book" w:hAnsi="Franklin Gothic Book" w:cs="Arial"/>
        </w:rPr>
      </w:pPr>
    </w:p>
    <w:p w:rsidR="00714774" w:rsidRPr="00D074A2" w:rsidRDefault="00923AB5" w:rsidP="005D0252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pPr w:leftFromText="141" w:rightFromText="141" w:vertAnchor="text" w:horzAnchor="margin" w:tblpXSpec="center" w:tblpY="241"/>
        <w:tblW w:w="138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498"/>
        <w:gridCol w:w="1275"/>
        <w:gridCol w:w="2552"/>
      </w:tblGrid>
      <w:tr w:rsidR="00316FAA" w:rsidRPr="00D074A2" w:rsidTr="00316FAA">
        <w:trPr>
          <w:trHeight w:val="315"/>
        </w:trPr>
        <w:tc>
          <w:tcPr>
            <w:tcW w:w="13887" w:type="dxa"/>
            <w:gridSpan w:val="4"/>
            <w:shd w:val="clear" w:color="auto" w:fill="auto"/>
            <w:vAlign w:val="center"/>
          </w:tcPr>
          <w:p w:rsidR="00316FAA" w:rsidRPr="009058D2" w:rsidRDefault="00316FAA" w:rsidP="00316FAA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REALIZACJA w  2019 r.</w:t>
            </w:r>
          </w:p>
        </w:tc>
      </w:tr>
      <w:tr w:rsidR="008A2F8C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l.p.</w:t>
            </w: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498" w:type="dxa"/>
            <w:shd w:val="clear" w:color="auto" w:fill="auto"/>
            <w:hideMark/>
          </w:tcPr>
          <w:p w:rsidR="008A2F8C" w:rsidRPr="009058D2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REMONT KANAŁÓW POWIETRZA I SPALIN</w:t>
            </w:r>
          </w:p>
          <w:p w:rsidR="007E0A39" w:rsidRPr="009058D2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Pr="009058D2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9058D2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5" w:type="dxa"/>
            <w:shd w:val="clear" w:color="auto" w:fill="auto"/>
            <w:hideMark/>
          </w:tcPr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2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pomiarów grubości ścian kanałów spalin ( 5 pkt na m2; na całej długości – ok 1500 pkt)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pomiarów grubości ścian kanałów powietrza ( 5 pkt na m2; na całej długości – ok 1500 pkt)</w:t>
            </w:r>
          </w:p>
        </w:tc>
        <w:tc>
          <w:tcPr>
            <w:tcW w:w="1275" w:type="dxa"/>
            <w:vMerge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wg. wskazań -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Załącznik nr A1</w:t>
            </w:r>
          </w:p>
        </w:tc>
        <w:tc>
          <w:tcPr>
            <w:tcW w:w="1275" w:type="dxa"/>
            <w:vMerge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Usunięcie nieszczelności (wykonanie wstawek – blacha grubość 6 mm; stal węglowa) na ścianach  kanałów spalin i powietrza (50 m2)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wymiany powstanie na podstawie pomiarów.</w:t>
            </w:r>
          </w:p>
        </w:tc>
        <w:tc>
          <w:tcPr>
            <w:tcW w:w="1275" w:type="dxa"/>
            <w:vMerge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nakładek z blachy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Hardox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grubości 5 mm - (sumaryczna powierzchnia 100 m2)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275" w:type="dxa"/>
            <w:vMerge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kompensatorów jednofalowych na kanałach powietrza (sumaryczna długość 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 – Załącznik nr A2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spawu uszczelniającego na kanałach powietrza i spalin; ( 500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; kanał ze stali węglowej)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kompensatorów dwufalowych na tkaninowe na kanałach spalin 6szt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Przegląd i uruchomienie klap gorącego i zimnego powietrza – poz. +9m;16m;23m;30m,36m,48m ;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48 szt. – Załącznik nr A3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i uruchomienie klap czopuchowych(klapa czopuchowa na IOS-30); 1 szt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. – Załącznik nr A4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9058D2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058D2"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jednofalowe, kompensatory tkaninowe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7E0A39">
        <w:trPr>
          <w:trHeight w:val="315"/>
        </w:trPr>
        <w:tc>
          <w:tcPr>
            <w:tcW w:w="11335" w:type="dxa"/>
            <w:gridSpan w:val="3"/>
            <w:shd w:val="clear" w:color="auto" w:fill="auto"/>
            <w:vAlign w:val="center"/>
          </w:tcPr>
          <w:p w:rsidR="00316FAA" w:rsidRPr="009058D2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552" w:type="dxa"/>
            <w:vAlign w:val="center"/>
          </w:tcPr>
          <w:p w:rsidR="00316FAA" w:rsidRPr="00D074A2" w:rsidRDefault="00316FAA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1B26C5" w:rsidRDefault="001B26C5">
      <w:pPr>
        <w:rPr>
          <w:rFonts w:ascii="Franklin Gothic Book" w:hAnsi="Franklin Gothic Book"/>
        </w:rPr>
      </w:pPr>
    </w:p>
    <w:p w:rsidR="00887380" w:rsidRPr="003A6D9F" w:rsidRDefault="00923AB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pPr w:leftFromText="141" w:rightFromText="141" w:vertAnchor="text" w:horzAnchor="margin" w:tblpXSpec="center" w:tblpY="241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14"/>
        <w:gridCol w:w="1985"/>
        <w:gridCol w:w="2551"/>
      </w:tblGrid>
      <w:tr w:rsidR="00316FAA" w:rsidRPr="00D074A2" w:rsidTr="00316FAA">
        <w:trPr>
          <w:trHeight w:val="315"/>
        </w:trPr>
        <w:tc>
          <w:tcPr>
            <w:tcW w:w="14312" w:type="dxa"/>
            <w:gridSpan w:val="4"/>
            <w:shd w:val="clear" w:color="auto" w:fill="auto"/>
            <w:vAlign w:val="center"/>
          </w:tcPr>
          <w:p w:rsidR="00316FAA" w:rsidRPr="00D074A2" w:rsidRDefault="00316FAA" w:rsidP="00316FAA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7E0A39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8A2F8C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214" w:type="dxa"/>
            <w:shd w:val="clear" w:color="auto" w:fill="auto"/>
            <w:hideMark/>
          </w:tcPr>
          <w:p w:rsidR="008A2F8C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KANAŁÓW POWIETRZA I SPALIN</w:t>
            </w:r>
          </w:p>
          <w:p w:rsidR="007E0A39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  <w:shd w:val="clear" w:color="auto" w:fill="auto"/>
            <w:hideMark/>
          </w:tcPr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1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A6D9F" w:rsidRPr="00D074A2" w:rsidTr="007E0A39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985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wg. wskazań -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Załącznik nr A1</w:t>
            </w:r>
          </w:p>
        </w:tc>
        <w:tc>
          <w:tcPr>
            <w:tcW w:w="1985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Usunięcie nieszczelności (wykonanie wstawek – blacha grubość 6 mm; stal węglowa) na  ścianach  kanałów spalin i powietrza (do 50 m2)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wymiany powstanie na podstawie pomiarów.</w:t>
            </w:r>
          </w:p>
        </w:tc>
        <w:tc>
          <w:tcPr>
            <w:tcW w:w="1985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nakładek z blachy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Hardox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grubości 5 mm - (sumaryczna powierzchnia do 100 m2)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vMerge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985" w:type="dxa"/>
            <w:vMerge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kompensatorów  jednofalowych na kanałach powietrza (sumaryczna długość do 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 – Załącznik nr A2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; kanał ze stali węglowej)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Przegląd i uruchomienie klap gorącego i zimnego powietrza – poz. +9m;16m;23m;30m,36m,48m ;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48 </w:t>
            </w:r>
            <w:proofErr w:type="spellStart"/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058D2">
              <w:rPr>
                <w:rFonts w:ascii="Franklin Gothic Book" w:eastAsia="Times New Roman" w:hAnsi="Franklin Gothic Book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–  Załącznik nr A3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i uruchomienie klap czopuchowych(klapa czopuchowa na IOS-30); 1 szt</w:t>
            </w:r>
            <w:r w:rsidRPr="009058D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. – Załącznik nr A4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A6D9F" w:rsidRPr="00D074A2" w:rsidTr="007E0A3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178C8"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</w:t>
            </w:r>
            <w:r w:rsid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78C8"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kształtowniki, kompensatory jednofalowe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6D9F" w:rsidRPr="009058D2" w:rsidRDefault="003A6D9F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A6D9F" w:rsidRPr="00D074A2" w:rsidRDefault="003A6D9F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7E0A39">
        <w:trPr>
          <w:trHeight w:val="315"/>
        </w:trPr>
        <w:tc>
          <w:tcPr>
            <w:tcW w:w="11761" w:type="dxa"/>
            <w:gridSpan w:val="3"/>
            <w:shd w:val="clear" w:color="auto" w:fill="auto"/>
            <w:vAlign w:val="center"/>
          </w:tcPr>
          <w:p w:rsidR="00316FAA" w:rsidRPr="009058D2" w:rsidRDefault="008A2F8C" w:rsidP="008A2F8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058D2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551" w:type="dxa"/>
            <w:vAlign w:val="center"/>
          </w:tcPr>
          <w:p w:rsidR="00316FAA" w:rsidRPr="00D074A2" w:rsidRDefault="00316FAA" w:rsidP="003A6D9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9178C8" w:rsidRDefault="009178C8">
      <w:pPr>
        <w:rPr>
          <w:rFonts w:ascii="Franklin Gothic Book" w:hAnsi="Franklin Gothic Book" w:cs="Arial"/>
        </w:rPr>
      </w:pPr>
    </w:p>
    <w:p w:rsidR="008A2F8C" w:rsidRDefault="009178C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A319A" w:rsidRPr="009178C8" w:rsidRDefault="009A319A" w:rsidP="009178C8">
      <w:pPr>
        <w:pStyle w:val="Akapitzlist"/>
        <w:numPr>
          <w:ilvl w:val="0"/>
          <w:numId w:val="23"/>
        </w:numPr>
        <w:spacing w:line="256" w:lineRule="auto"/>
        <w:rPr>
          <w:rFonts w:ascii="Franklin Gothic Book" w:hAnsi="Franklin Gothic Book" w:cs="Arial"/>
        </w:rPr>
      </w:pPr>
      <w:r w:rsidRPr="009178C8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A319A" w:rsidRPr="009A319A" w:rsidTr="009058D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19A" w:rsidRPr="009A319A" w:rsidRDefault="0012732F" w:rsidP="009A319A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058D2" w:rsidRPr="009A319A" w:rsidTr="009058D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12732F" w:rsidRPr="009A319A" w:rsidRDefault="0012732F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19A" w:rsidRPr="0012732F" w:rsidRDefault="009A319A" w:rsidP="0012732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K2 REMONT KANAŁÓW POWIETRZA I SPALIN</w:t>
            </w:r>
          </w:p>
          <w:p w:rsidR="0012732F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32F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A319A" w:rsidRPr="009A319A" w:rsidRDefault="009A319A" w:rsidP="0012732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12732F" w:rsidRPr="009A319A" w:rsidTr="009058D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F" w:rsidRPr="009A319A" w:rsidRDefault="0012732F" w:rsidP="009A319A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F" w:rsidRPr="009A319A" w:rsidRDefault="0012732F" w:rsidP="009A319A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(niezawarte w zakresie ryczałtowym )</w:t>
            </w:r>
          </w:p>
          <w:p w:rsidR="0012732F" w:rsidRPr="009A319A" w:rsidRDefault="0012732F" w:rsidP="009A319A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Pr="0012732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32F" w:rsidRPr="009A319A" w:rsidRDefault="0012732F" w:rsidP="009A319A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12732F" w:rsidRPr="009A319A" w:rsidRDefault="0012732F" w:rsidP="009A319A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>do 1700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F" w:rsidRPr="009A319A" w:rsidRDefault="0012732F" w:rsidP="0012732F">
            <w:pPr>
              <w:jc w:val="center"/>
              <w:rPr>
                <w:rFonts w:ascii="Franklin Gothic Book" w:hAnsi="Franklin Gothic Book" w:cs="Arial"/>
              </w:rPr>
            </w:pPr>
            <w:r w:rsidRPr="0012732F">
              <w:rPr>
                <w:rFonts w:ascii="Franklin Gothic Book" w:hAnsi="Franklin Gothic Book" w:cs="Arial"/>
              </w:rPr>
              <w:t>1700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F" w:rsidRPr="009A319A" w:rsidRDefault="0012732F" w:rsidP="009A319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F" w:rsidRPr="009A319A" w:rsidRDefault="0012732F" w:rsidP="009A319A">
            <w:pPr>
              <w:rPr>
                <w:rFonts w:ascii="Franklin Gothic Book" w:hAnsi="Franklin Gothic Book" w:cs="Arial"/>
              </w:rPr>
            </w:pPr>
          </w:p>
        </w:tc>
      </w:tr>
      <w:tr w:rsidR="0012732F" w:rsidRPr="009A319A" w:rsidTr="0012732F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F" w:rsidRPr="009A319A" w:rsidRDefault="0012732F" w:rsidP="0012732F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F" w:rsidRPr="009A319A" w:rsidRDefault="0012732F" w:rsidP="009A319A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058D2" w:rsidRDefault="009058D2">
      <w:pPr>
        <w:rPr>
          <w:rFonts w:ascii="Franklin Gothic Book" w:hAnsi="Franklin Gothic Book" w:cs="Arial"/>
        </w:rPr>
      </w:pPr>
    </w:p>
    <w:p w:rsidR="009058D2" w:rsidRPr="009A319A" w:rsidRDefault="009058D2" w:rsidP="009058D2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058D2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058D2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12732F" w:rsidRDefault="009058D2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K3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REMONT KANAŁÓW POWIETRZA I SPALIN</w:t>
            </w: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058D2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(niezawarte w zakresie ryczałtowym )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Pr="0012732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>do 1700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</w:rPr>
            </w:pPr>
            <w:r w:rsidRPr="0012732F">
              <w:rPr>
                <w:rFonts w:ascii="Franklin Gothic Book" w:hAnsi="Franklin Gothic Book" w:cs="Arial"/>
              </w:rPr>
              <w:t>1700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058D2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058D2" w:rsidRDefault="009058D2" w:rsidP="009058D2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058D2" w:rsidRPr="009A319A" w:rsidRDefault="009058D2" w:rsidP="009058D2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058D2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058D2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12732F" w:rsidRDefault="009058D2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K4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REMONT KANAŁÓW POWIETRZA I SPALIN</w:t>
            </w: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058D2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(niezawarte w zakresie ryczałtowym )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Pr="0012732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>do 1700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</w:rPr>
            </w:pPr>
            <w:r w:rsidRPr="0012732F">
              <w:rPr>
                <w:rFonts w:ascii="Franklin Gothic Book" w:hAnsi="Franklin Gothic Book" w:cs="Arial"/>
              </w:rPr>
              <w:t>1700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058D2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058D2" w:rsidRPr="009A319A" w:rsidRDefault="009058D2" w:rsidP="009058D2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058D2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ACJA w  2019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058D2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12732F" w:rsidRDefault="009058D2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K5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REMONT KANAŁÓW POWIETRZA I SPALIN</w:t>
            </w: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058D2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(niezawarte w zakresie ryczałtowym )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Pr="009058D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jednofalowe, kompensatory tkaninowe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058D2" w:rsidRPr="009A319A" w:rsidRDefault="009058D2" w:rsidP="009058D2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3500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058D2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058D2" w:rsidRDefault="009058D2" w:rsidP="009058D2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058D2" w:rsidRPr="009A319A" w:rsidRDefault="009058D2" w:rsidP="009058D2">
      <w:pPr>
        <w:numPr>
          <w:ilvl w:val="0"/>
          <w:numId w:val="21"/>
        </w:num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058D2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058D2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12732F" w:rsidRDefault="009058D2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K7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REMONT KANAŁÓW POWIETRZA I SPALIN</w:t>
            </w:r>
          </w:p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D2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058D2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(niezawarte w zakresie ryczałtowym )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Pr="0012732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Blachy, kształtowniki, kompensatory jednofalowe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>do 1700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jc w:val="center"/>
              <w:rPr>
                <w:rFonts w:ascii="Franklin Gothic Book" w:hAnsi="Franklin Gothic Book" w:cs="Arial"/>
              </w:rPr>
            </w:pPr>
            <w:r w:rsidRPr="0012732F">
              <w:rPr>
                <w:rFonts w:ascii="Franklin Gothic Book" w:hAnsi="Franklin Gothic Book" w:cs="Arial"/>
              </w:rPr>
              <w:t>1700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058D2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2" w:rsidRPr="009A319A" w:rsidRDefault="009058D2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A319A" w:rsidRDefault="009058D2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A2F8C" w:rsidRDefault="009058D2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A319A" w:rsidRDefault="009A319A" w:rsidP="009A319A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Ad.2 </w:t>
      </w:r>
      <w:r w:rsidRPr="00D074A2">
        <w:rPr>
          <w:rFonts w:ascii="Franklin Gothic Book" w:hAnsi="Franklin Gothic Book" w:cs="Arial"/>
        </w:rPr>
        <w:t>Remont zamka wodnego BL 2, 3, 4, 5, 7</w:t>
      </w:r>
    </w:p>
    <w:p w:rsidR="00887380" w:rsidRPr="00D074A2" w:rsidRDefault="009A319A" w:rsidP="009A319A">
      <w:pPr>
        <w:pStyle w:val="Akapitzlist"/>
        <w:spacing w:line="256" w:lineRule="auto"/>
        <w:rPr>
          <w:rFonts w:ascii="Franklin Gothic Book" w:hAnsi="Franklin Gothic Book" w:cs="Arial"/>
        </w:rPr>
      </w:pPr>
      <w:r w:rsidRPr="009A319A">
        <w:rPr>
          <w:rFonts w:ascii="Franklin Gothic Book" w:hAnsi="Franklin Gothic Book" w:cs="Arial"/>
        </w:rPr>
        <w:t>a)</w:t>
      </w:r>
      <w:r w:rsidRPr="009A319A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Style w:val="Siatkatabelijasna"/>
        <w:tblW w:w="13091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  <w:gridCol w:w="1418"/>
        <w:gridCol w:w="2606"/>
      </w:tblGrid>
      <w:tr w:rsidR="00316FAA" w:rsidRPr="00D074A2" w:rsidTr="008A2F8C">
        <w:trPr>
          <w:trHeight w:val="315"/>
        </w:trPr>
        <w:tc>
          <w:tcPr>
            <w:tcW w:w="13091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7E0A39">
        <w:trPr>
          <w:trHeight w:val="315"/>
        </w:trPr>
        <w:tc>
          <w:tcPr>
            <w:tcW w:w="562" w:type="dxa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05" w:type="dxa"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K2 REMONT ZAMKA WODNEGO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shd w:val="clear" w:color="auto" w:fill="auto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606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00"/>
        </w:trPr>
        <w:tc>
          <w:tcPr>
            <w:tcW w:w="562" w:type="dxa"/>
            <w:vMerge w:val="restart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inspekcji wizualnej:</w:t>
            </w:r>
          </w:p>
        </w:tc>
        <w:tc>
          <w:tcPr>
            <w:tcW w:w="1418" w:type="dxa"/>
            <w:vMerge w:val="restart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00"/>
        </w:trPr>
        <w:tc>
          <w:tcPr>
            <w:tcW w:w="562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koryta,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stożków, lejów żużlowych (włazy, wzierniki, poszycie i stan wymurówki)</w:t>
            </w:r>
          </w:p>
        </w:tc>
        <w:tc>
          <w:tcPr>
            <w:tcW w:w="1418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00"/>
        </w:trPr>
        <w:tc>
          <w:tcPr>
            <w:tcW w:w="562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noWrap/>
            <w:hideMark/>
          </w:tcPr>
          <w:p w:rsidR="00A870C1" w:rsidRPr="00B51DB7" w:rsidRDefault="00B51DB7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</w:t>
            </w:r>
            <w:r w:rsidR="00A870C1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oża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daszka, blach zawieszenia noża</w:t>
            </w:r>
          </w:p>
        </w:tc>
        <w:tc>
          <w:tcPr>
            <w:tcW w:w="1418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 zamykających (nóż); prefabrykacja blach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blachy osłonowej dolnej (daszek); prefabrykacja blach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włazów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wziernika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zużytych zaworów na instalacji wodnej  5 szt.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Hydrostatyczna próba wodna zamka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Udrażnianie rur zasilających i spływowych z zamka wodnego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8A2F8C">
        <w:trPr>
          <w:trHeight w:val="315"/>
        </w:trPr>
        <w:tc>
          <w:tcPr>
            <w:tcW w:w="562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5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178C8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Blacha, rury, kształtowniki, cegła i zaprawa szamotowa</w:t>
            </w:r>
          </w:p>
        </w:tc>
        <w:tc>
          <w:tcPr>
            <w:tcW w:w="141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870C1" w:rsidRPr="00D074A2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8A2F8C">
        <w:trPr>
          <w:trHeight w:val="315"/>
        </w:trPr>
        <w:tc>
          <w:tcPr>
            <w:tcW w:w="10485" w:type="dxa"/>
            <w:gridSpan w:val="3"/>
          </w:tcPr>
          <w:p w:rsidR="00316FAA" w:rsidRPr="00B51DB7" w:rsidRDefault="008A2F8C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606" w:type="dxa"/>
          </w:tcPr>
          <w:p w:rsidR="00316FAA" w:rsidRPr="00D074A2" w:rsidRDefault="00316FAA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923AB5" w:rsidRDefault="00923AB5">
      <w:pPr>
        <w:rPr>
          <w:rFonts w:ascii="Franklin Gothic Book" w:hAnsi="Franklin Gothic Book" w:cs="Arial"/>
        </w:rPr>
      </w:pPr>
    </w:p>
    <w:p w:rsidR="004C790E" w:rsidRPr="00D074A2" w:rsidRDefault="00923AB5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Siatkatabelijasna"/>
        <w:tblW w:w="14225" w:type="dxa"/>
        <w:tblLook w:val="04A0" w:firstRow="1" w:lastRow="0" w:firstColumn="1" w:lastColumn="0" w:noHBand="0" w:noVBand="1"/>
      </w:tblPr>
      <w:tblGrid>
        <w:gridCol w:w="550"/>
        <w:gridCol w:w="9651"/>
        <w:gridCol w:w="1296"/>
        <w:gridCol w:w="2728"/>
      </w:tblGrid>
      <w:tr w:rsidR="00316FAA" w:rsidRPr="00D074A2" w:rsidTr="00316FAA">
        <w:trPr>
          <w:trHeight w:val="315"/>
        </w:trPr>
        <w:tc>
          <w:tcPr>
            <w:tcW w:w="14225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B51DB7">
        <w:trPr>
          <w:trHeight w:val="315"/>
        </w:trPr>
        <w:tc>
          <w:tcPr>
            <w:tcW w:w="550" w:type="dxa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651" w:type="dxa"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K3 REMONT ZAMKA WODNEGO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96" w:type="dxa"/>
            <w:shd w:val="clear" w:color="auto" w:fill="auto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728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 w:val="restart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inspekcji wizualnej:</w:t>
            </w:r>
          </w:p>
        </w:tc>
        <w:tc>
          <w:tcPr>
            <w:tcW w:w="1296" w:type="dxa"/>
            <w:vMerge w:val="restart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koryta,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stożków, lejów żużlowych (włazy, wzierniki, poszycie i stan wymurówki)</w:t>
            </w:r>
          </w:p>
        </w:tc>
        <w:tc>
          <w:tcPr>
            <w:tcW w:w="1296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51" w:type="dxa"/>
            <w:noWrap/>
            <w:hideMark/>
          </w:tcPr>
          <w:p w:rsidR="00A870C1" w:rsidRPr="00B51DB7" w:rsidRDefault="00B51DB7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</w:t>
            </w:r>
            <w:r w:rsidR="00A870C1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oża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daszka, blach zawieszenia noża</w:t>
            </w:r>
          </w:p>
        </w:tc>
        <w:tc>
          <w:tcPr>
            <w:tcW w:w="1296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 zamykających (nóż); prefabrykacja blach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blachy osłonowej dolnej (daszek); prefabrykacja blach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włazów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wziernika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zużytych zaworów na instalacji wodnej  5 szt.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Hydrostatyczna próba wodna zamka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Udrażnianie rur zasilających i spływowych z zamka wodnego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1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B51DB7"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296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11497" w:type="dxa"/>
            <w:gridSpan w:val="3"/>
          </w:tcPr>
          <w:p w:rsidR="00316FAA" w:rsidRPr="00B51DB7" w:rsidRDefault="008A2F8C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728" w:type="dxa"/>
          </w:tcPr>
          <w:p w:rsidR="00316FAA" w:rsidRPr="00D074A2" w:rsidRDefault="00316FAA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A870C1" w:rsidRDefault="00A870C1">
      <w:pPr>
        <w:rPr>
          <w:rFonts w:ascii="Franklin Gothic Book" w:hAnsi="Franklin Gothic Book" w:cs="Arial"/>
        </w:rPr>
      </w:pPr>
    </w:p>
    <w:p w:rsidR="006359E7" w:rsidRPr="00D074A2" w:rsidRDefault="00A870C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Siatkatabelijasna"/>
        <w:tblW w:w="13233" w:type="dxa"/>
        <w:tblLook w:val="04A0" w:firstRow="1" w:lastRow="0" w:firstColumn="1" w:lastColumn="0" w:noHBand="0" w:noVBand="1"/>
      </w:tblPr>
      <w:tblGrid>
        <w:gridCol w:w="550"/>
        <w:gridCol w:w="8517"/>
        <w:gridCol w:w="1438"/>
        <w:gridCol w:w="2728"/>
      </w:tblGrid>
      <w:tr w:rsidR="00316FAA" w:rsidRPr="00D074A2" w:rsidTr="00316FAA">
        <w:trPr>
          <w:trHeight w:val="315"/>
        </w:trPr>
        <w:tc>
          <w:tcPr>
            <w:tcW w:w="13233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B51DB7">
        <w:trPr>
          <w:trHeight w:val="315"/>
        </w:trPr>
        <w:tc>
          <w:tcPr>
            <w:tcW w:w="550" w:type="dxa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17" w:type="dxa"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K4 REMONT ZAMKA WODNEGO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38" w:type="dxa"/>
            <w:shd w:val="clear" w:color="auto" w:fill="auto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728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 w:val="restart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inspekcji wizualnej:</w:t>
            </w:r>
          </w:p>
        </w:tc>
        <w:tc>
          <w:tcPr>
            <w:tcW w:w="1438" w:type="dxa"/>
            <w:vMerge w:val="restart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koryta,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stożków, lejów żużlowych (włazy, wzierniki, poszycie i stan wymurówki)</w:t>
            </w:r>
          </w:p>
        </w:tc>
        <w:tc>
          <w:tcPr>
            <w:tcW w:w="1438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7" w:type="dxa"/>
            <w:noWrap/>
            <w:hideMark/>
          </w:tcPr>
          <w:p w:rsidR="00A870C1" w:rsidRPr="00B51DB7" w:rsidRDefault="00B51DB7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</w:t>
            </w:r>
            <w:r w:rsidR="00A870C1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oża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daszka, blach zawieszenia noża</w:t>
            </w:r>
          </w:p>
        </w:tc>
        <w:tc>
          <w:tcPr>
            <w:tcW w:w="1438" w:type="dxa"/>
            <w:vMerge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 zamykających (nóż); prefabrykacja blach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blachy osłonowej dolnej (daszek); prefabrykacja blach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włazów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wziernika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zużytych zaworów na instalacji wodnej  5 szt.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Hydrostatyczna próba wodna zamka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Udrażnianie rur zasilających i spływowych z zamka wodnego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870C1" w:rsidRPr="00D074A2" w:rsidTr="00B51DB7">
        <w:trPr>
          <w:trHeight w:val="315"/>
        </w:trPr>
        <w:tc>
          <w:tcPr>
            <w:tcW w:w="550" w:type="dxa"/>
            <w:hideMark/>
          </w:tcPr>
          <w:p w:rsidR="00A870C1" w:rsidRPr="00B51DB7" w:rsidRDefault="00A870C1" w:rsidP="00A870C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7" w:type="dxa"/>
            <w:noWrap/>
            <w:hideMark/>
          </w:tcPr>
          <w:p w:rsidR="00A870C1" w:rsidRPr="00B51DB7" w:rsidRDefault="00A870C1" w:rsidP="00A870C1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Blacha, rury, kształtowniki; Cegła i zaprawa szamotowa</w:t>
            </w:r>
          </w:p>
        </w:tc>
        <w:tc>
          <w:tcPr>
            <w:tcW w:w="1438" w:type="dxa"/>
            <w:noWrap/>
            <w:hideMark/>
          </w:tcPr>
          <w:p w:rsidR="00A870C1" w:rsidRPr="00B51DB7" w:rsidRDefault="00A870C1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:rsidR="00A870C1" w:rsidRPr="00D074A2" w:rsidRDefault="00A870C1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10505" w:type="dxa"/>
            <w:gridSpan w:val="3"/>
          </w:tcPr>
          <w:p w:rsidR="00316FAA" w:rsidRPr="00B51DB7" w:rsidRDefault="008A2F8C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728" w:type="dxa"/>
          </w:tcPr>
          <w:p w:rsidR="00316FAA" w:rsidRPr="00D074A2" w:rsidRDefault="00316FAA" w:rsidP="00A870C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B51DB7" w:rsidRDefault="00B51DB7">
      <w:pPr>
        <w:rPr>
          <w:rFonts w:ascii="Franklin Gothic Book" w:hAnsi="Franklin Gothic Book" w:cs="Arial"/>
        </w:rPr>
      </w:pPr>
    </w:p>
    <w:p w:rsidR="009566B6" w:rsidRPr="00D074A2" w:rsidRDefault="00B51DB7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Siatkatabelijasna"/>
        <w:tblW w:w="12524" w:type="dxa"/>
        <w:tblLook w:val="04A0" w:firstRow="1" w:lastRow="0" w:firstColumn="1" w:lastColumn="0" w:noHBand="0" w:noVBand="1"/>
      </w:tblPr>
      <w:tblGrid>
        <w:gridCol w:w="550"/>
        <w:gridCol w:w="8092"/>
        <w:gridCol w:w="1303"/>
        <w:gridCol w:w="2579"/>
      </w:tblGrid>
      <w:tr w:rsidR="00316FAA" w:rsidRPr="00D074A2" w:rsidTr="00316FAA">
        <w:trPr>
          <w:trHeight w:val="315"/>
        </w:trPr>
        <w:tc>
          <w:tcPr>
            <w:tcW w:w="12524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2019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B51DB7">
        <w:trPr>
          <w:trHeight w:val="315"/>
        </w:trPr>
        <w:tc>
          <w:tcPr>
            <w:tcW w:w="550" w:type="dxa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92" w:type="dxa"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WYMIANA ZAMKA WODNEGO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303" w:type="dxa"/>
            <w:shd w:val="clear" w:color="auto" w:fill="auto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79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Mycie koryta, demontaż koryta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00"/>
        </w:trPr>
        <w:tc>
          <w:tcPr>
            <w:tcW w:w="550" w:type="dxa"/>
            <w:vMerge w:val="restart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Prefabrykacja elementów zamka wodnego i wymiana:</w:t>
            </w:r>
          </w:p>
        </w:tc>
        <w:tc>
          <w:tcPr>
            <w:tcW w:w="1303" w:type="dxa"/>
            <w:vMerge w:val="restart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koryta,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stożków, lejów żużlowych (włazy, wzierniki, poszycie i wymurówki)</w:t>
            </w:r>
          </w:p>
        </w:tc>
        <w:tc>
          <w:tcPr>
            <w:tcW w:w="1303" w:type="dxa"/>
            <w:vMerge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2" w:type="dxa"/>
            <w:noWrap/>
            <w:hideMark/>
          </w:tcPr>
          <w:p w:rsidR="005431C8" w:rsidRPr="00B51DB7" w:rsidRDefault="00B51DB7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</w:t>
            </w:r>
            <w:r w:rsidR="005431C8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oża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daszka, blach zawieszenia noża</w:t>
            </w:r>
          </w:p>
        </w:tc>
        <w:tc>
          <w:tcPr>
            <w:tcW w:w="1303" w:type="dxa"/>
            <w:vMerge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włazów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wziernika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zużytych zaworów na instalacji wodnej  5 szt.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Hydrostatyczna próba wodna zamka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Udrażnianie rur zasilających i spływowych z zamka wodnego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5431C8" w:rsidRPr="00D074A2" w:rsidTr="00B51DB7">
        <w:trPr>
          <w:trHeight w:val="315"/>
        </w:trPr>
        <w:tc>
          <w:tcPr>
            <w:tcW w:w="550" w:type="dxa"/>
            <w:hideMark/>
          </w:tcPr>
          <w:p w:rsidR="005431C8" w:rsidRPr="00B51DB7" w:rsidRDefault="005431C8" w:rsidP="005431C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2" w:type="dxa"/>
            <w:noWrap/>
            <w:hideMark/>
          </w:tcPr>
          <w:p w:rsidR="005431C8" w:rsidRPr="00B51DB7" w:rsidRDefault="005431C8" w:rsidP="005431C8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Blacha, rury, kształtowniki, Cegła i zaprawa szamotowa</w:t>
            </w:r>
          </w:p>
        </w:tc>
        <w:tc>
          <w:tcPr>
            <w:tcW w:w="1303" w:type="dxa"/>
            <w:noWrap/>
            <w:hideMark/>
          </w:tcPr>
          <w:p w:rsidR="005431C8" w:rsidRPr="00B51DB7" w:rsidRDefault="005431C8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5431C8" w:rsidRPr="00D074A2" w:rsidRDefault="005431C8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9945" w:type="dxa"/>
            <w:gridSpan w:val="3"/>
          </w:tcPr>
          <w:p w:rsidR="00316FAA" w:rsidRPr="00B51DB7" w:rsidRDefault="008A2F8C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579" w:type="dxa"/>
          </w:tcPr>
          <w:p w:rsidR="00316FAA" w:rsidRPr="00D074A2" w:rsidRDefault="00316FAA" w:rsidP="005431C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B51DB7" w:rsidRDefault="00B51DB7">
      <w:pPr>
        <w:rPr>
          <w:rFonts w:ascii="Franklin Gothic Book" w:hAnsi="Franklin Gothic Book" w:cs="Arial"/>
        </w:rPr>
      </w:pPr>
    </w:p>
    <w:p w:rsidR="00E96BC4" w:rsidRPr="00D074A2" w:rsidRDefault="00B51DB7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Siatkatabelijasna"/>
        <w:tblW w:w="13800" w:type="dxa"/>
        <w:tblLook w:val="04A0" w:firstRow="1" w:lastRow="0" w:firstColumn="1" w:lastColumn="0" w:noHBand="0" w:noVBand="1"/>
      </w:tblPr>
      <w:tblGrid>
        <w:gridCol w:w="550"/>
        <w:gridCol w:w="8537"/>
        <w:gridCol w:w="1883"/>
        <w:gridCol w:w="2830"/>
      </w:tblGrid>
      <w:tr w:rsidR="00316FAA" w:rsidRPr="00D074A2" w:rsidTr="00316FAA">
        <w:trPr>
          <w:trHeight w:val="315"/>
        </w:trPr>
        <w:tc>
          <w:tcPr>
            <w:tcW w:w="13800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B51DB7">
        <w:trPr>
          <w:trHeight w:val="315"/>
        </w:trPr>
        <w:tc>
          <w:tcPr>
            <w:tcW w:w="550" w:type="dxa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37" w:type="dxa"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K7 REMONT ZAMKA WODNEGO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8A2F8C" w:rsidRPr="00D074A2" w:rsidRDefault="008A2F8C" w:rsidP="007E0A39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883" w:type="dxa"/>
            <w:shd w:val="clear" w:color="auto" w:fill="auto"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830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00"/>
        </w:trPr>
        <w:tc>
          <w:tcPr>
            <w:tcW w:w="550" w:type="dxa"/>
            <w:vMerge w:val="restart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Wykonanie inspekcji wizualnej:</w:t>
            </w:r>
          </w:p>
        </w:tc>
        <w:tc>
          <w:tcPr>
            <w:tcW w:w="1883" w:type="dxa"/>
            <w:vMerge w:val="restart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koryta,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stożków, lejów żużlowych (włazy, wzierniki, poszycie i stan wymurówki)</w:t>
            </w:r>
          </w:p>
        </w:tc>
        <w:tc>
          <w:tcPr>
            <w:tcW w:w="1883" w:type="dxa"/>
            <w:vMerge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00"/>
        </w:trPr>
        <w:tc>
          <w:tcPr>
            <w:tcW w:w="550" w:type="dxa"/>
            <w:vMerge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7" w:type="dxa"/>
            <w:noWrap/>
            <w:hideMark/>
          </w:tcPr>
          <w:p w:rsidR="00316FAA" w:rsidRPr="00B51DB7" w:rsidRDefault="00B51DB7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</w:t>
            </w:r>
            <w:r w:rsidR="00316FAA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oża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daszka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 zawieszenia noża</w:t>
            </w:r>
          </w:p>
        </w:tc>
        <w:tc>
          <w:tcPr>
            <w:tcW w:w="1883" w:type="dxa"/>
            <w:vMerge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 zamykających (nóż), prefabrykacja blach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blachy osłonowej dolnej (daszek), prefabrykacja blach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włazów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uszczelnienia wziernika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zużytych zaworów na instalacji wodnej  5 szt.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Hydrostatyczna próba wodna zamka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Udrażnianie rur zasilających i spływowych z zamka wodnego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315"/>
        </w:trPr>
        <w:tc>
          <w:tcPr>
            <w:tcW w:w="550" w:type="dxa"/>
            <w:hideMark/>
          </w:tcPr>
          <w:p w:rsidR="00316FAA" w:rsidRPr="00B51DB7" w:rsidRDefault="00316FAA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7" w:type="dxa"/>
            <w:noWrap/>
            <w:hideMark/>
          </w:tcPr>
          <w:p w:rsidR="00316FAA" w:rsidRPr="00B51DB7" w:rsidRDefault="00316FAA" w:rsidP="00316FAA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B51DB7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Blacha, rury, kształtowniki</w:t>
            </w:r>
            <w:r w:rsid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51DB7" w:rsidRPr="00B51DB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Cegła i zaprawa szamotowa</w:t>
            </w:r>
          </w:p>
        </w:tc>
        <w:tc>
          <w:tcPr>
            <w:tcW w:w="1883" w:type="dxa"/>
            <w:noWrap/>
            <w:hideMark/>
          </w:tcPr>
          <w:p w:rsidR="00316FAA" w:rsidRPr="00B51DB7" w:rsidRDefault="00316FAA" w:rsidP="008A2F8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16FAA" w:rsidRPr="00D074A2" w:rsidTr="00B51DB7">
        <w:trPr>
          <w:trHeight w:val="284"/>
        </w:trPr>
        <w:tc>
          <w:tcPr>
            <w:tcW w:w="10970" w:type="dxa"/>
            <w:gridSpan w:val="3"/>
          </w:tcPr>
          <w:p w:rsidR="00316FAA" w:rsidRPr="00D074A2" w:rsidRDefault="008A2F8C" w:rsidP="008A2F8C">
            <w:pPr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830" w:type="dxa"/>
          </w:tcPr>
          <w:p w:rsidR="00316FAA" w:rsidRPr="00D074A2" w:rsidRDefault="00316FAA" w:rsidP="00316FAA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B51DB7" w:rsidRDefault="00B51DB7">
      <w:pPr>
        <w:rPr>
          <w:rFonts w:ascii="Franklin Gothic Book" w:hAnsi="Franklin Gothic Book" w:cs="Arial"/>
        </w:rPr>
      </w:pPr>
    </w:p>
    <w:p w:rsidR="008A2F8C" w:rsidRDefault="00B51DB7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178C8" w:rsidRPr="009178C8" w:rsidRDefault="009178C8" w:rsidP="00B51DB7">
      <w:pPr>
        <w:pStyle w:val="Akapitzlist"/>
        <w:numPr>
          <w:ilvl w:val="0"/>
          <w:numId w:val="21"/>
        </w:numPr>
        <w:spacing w:line="256" w:lineRule="auto"/>
        <w:rPr>
          <w:rFonts w:ascii="Franklin Gothic Book" w:hAnsi="Franklin Gothic Book" w:cs="Arial"/>
        </w:rPr>
      </w:pPr>
      <w:r w:rsidRPr="009178C8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178C8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178C8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12732F" w:rsidRDefault="009178C8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K2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ZAMKA WODNEGO</w:t>
            </w: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178C8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500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178C8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178C8" w:rsidRDefault="009178C8" w:rsidP="009178C8">
      <w:pPr>
        <w:rPr>
          <w:rFonts w:ascii="Franklin Gothic Book" w:hAnsi="Franklin Gothic Book" w:cs="Arial"/>
        </w:rPr>
      </w:pPr>
    </w:p>
    <w:p w:rsidR="009178C8" w:rsidRDefault="009178C8" w:rsidP="009178C8">
      <w:pPr>
        <w:spacing w:line="256" w:lineRule="auto"/>
        <w:contextualSpacing/>
        <w:rPr>
          <w:rFonts w:ascii="Franklin Gothic Book" w:hAnsi="Franklin Gothic Book" w:cs="Arial"/>
        </w:rPr>
      </w:pPr>
    </w:p>
    <w:p w:rsidR="00072234" w:rsidRDefault="00072234" w:rsidP="009178C8">
      <w:pPr>
        <w:spacing w:line="256" w:lineRule="auto"/>
        <w:contextualSpacing/>
        <w:rPr>
          <w:rFonts w:ascii="Franklin Gothic Book" w:hAnsi="Franklin Gothic Book" w:cs="Arial"/>
        </w:rPr>
      </w:pPr>
    </w:p>
    <w:p w:rsidR="00072234" w:rsidRDefault="00072234" w:rsidP="009178C8">
      <w:pPr>
        <w:spacing w:line="256" w:lineRule="auto"/>
        <w:contextualSpacing/>
        <w:rPr>
          <w:rFonts w:ascii="Franklin Gothic Book" w:hAnsi="Franklin Gothic Book" w:cs="Arial"/>
        </w:rPr>
      </w:pPr>
    </w:p>
    <w:p w:rsidR="00072234" w:rsidRPr="009A319A" w:rsidRDefault="00072234" w:rsidP="009178C8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178C8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178C8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12732F" w:rsidRDefault="009178C8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K3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ZAMKA WODNEGO</w:t>
            </w: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178C8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500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178C8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178C8" w:rsidRDefault="009178C8" w:rsidP="009178C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178C8" w:rsidRPr="009A319A" w:rsidRDefault="009178C8" w:rsidP="009178C8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178C8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178C8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12732F" w:rsidRDefault="009178C8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K4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ZAMKA WODNEGO</w:t>
            </w: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178C8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do 500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178C8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178C8" w:rsidRDefault="009178C8" w:rsidP="009178C8">
      <w:pPr>
        <w:rPr>
          <w:rFonts w:ascii="Franklin Gothic Book" w:hAnsi="Franklin Gothic Book" w:cs="Arial"/>
        </w:rPr>
      </w:pPr>
    </w:p>
    <w:p w:rsidR="00072234" w:rsidRDefault="00072234" w:rsidP="009178C8">
      <w:pPr>
        <w:rPr>
          <w:rFonts w:ascii="Franklin Gothic Book" w:hAnsi="Franklin Gothic Book" w:cs="Arial"/>
        </w:rPr>
      </w:pPr>
    </w:p>
    <w:p w:rsidR="00072234" w:rsidRDefault="00072234" w:rsidP="009178C8">
      <w:pPr>
        <w:rPr>
          <w:rFonts w:ascii="Franklin Gothic Book" w:hAnsi="Franklin Gothic Book" w:cs="Arial"/>
        </w:rPr>
      </w:pPr>
    </w:p>
    <w:p w:rsidR="00072234" w:rsidRPr="009A319A" w:rsidRDefault="00072234" w:rsidP="009178C8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178C8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ACJA w  2019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178C8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12732F" w:rsidRDefault="009178C8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K5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ZAMKA WODNEGO</w:t>
            </w: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178C8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1200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178C8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9178C8" w:rsidRDefault="009178C8" w:rsidP="009178C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178C8" w:rsidRPr="009A319A" w:rsidRDefault="009178C8" w:rsidP="009178C8">
      <w:pPr>
        <w:numPr>
          <w:ilvl w:val="0"/>
          <w:numId w:val="21"/>
        </w:num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9178C8" w:rsidRPr="009A319A" w:rsidTr="009178C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178C8" w:rsidRPr="009A319A" w:rsidTr="009178C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12732F" w:rsidRDefault="009178C8" w:rsidP="009178C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K7</w:t>
            </w:r>
            <w:r w:rsidRPr="0012732F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ZAMKA WODNEGO</w:t>
            </w:r>
          </w:p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C8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178C8" w:rsidRPr="009A319A" w:rsidTr="009178C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9178C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Blacha, rury, kształtowniki, cegła i zaprawa szamotowa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500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</w:rPr>
            </w:pPr>
          </w:p>
        </w:tc>
      </w:tr>
      <w:tr w:rsidR="009178C8" w:rsidRPr="009A319A" w:rsidTr="009178C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C8" w:rsidRPr="009A319A" w:rsidRDefault="009178C8" w:rsidP="009178C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8" w:rsidRPr="009A319A" w:rsidRDefault="009178C8" w:rsidP="009178C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A2F8C" w:rsidRDefault="009178C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9A319A" w:rsidRPr="00D074A2" w:rsidRDefault="009A319A" w:rsidP="009A319A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Ad.3 </w:t>
      </w:r>
      <w:r w:rsidRPr="00D074A2">
        <w:rPr>
          <w:rFonts w:ascii="Franklin Gothic Book" w:hAnsi="Franklin Gothic Book" w:cs="Arial"/>
        </w:rPr>
        <w:t>Inspekcja elektrofiltru dla bloku 9</w:t>
      </w:r>
    </w:p>
    <w:p w:rsidR="009A319A" w:rsidRPr="00316FAA" w:rsidRDefault="009A319A" w:rsidP="009A319A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podstawowy prac rozliczanych ryczałtowo</w:t>
      </w:r>
    </w:p>
    <w:p w:rsidR="00E96789" w:rsidRPr="00D074A2" w:rsidRDefault="00E96789">
      <w:pPr>
        <w:rPr>
          <w:rFonts w:ascii="Franklin Gothic Book" w:hAnsi="Franklin Gothic Book" w:cs="Arial"/>
        </w:rPr>
      </w:pPr>
    </w:p>
    <w:p w:rsidR="00E96789" w:rsidRPr="00D074A2" w:rsidRDefault="00E96789">
      <w:pPr>
        <w:rPr>
          <w:rFonts w:ascii="Franklin Gothic Book" w:hAnsi="Franklin Gothic Book" w:cs="Arial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5"/>
        <w:gridCol w:w="1418"/>
        <w:gridCol w:w="2693"/>
      </w:tblGrid>
      <w:tr w:rsidR="00316FAA" w:rsidRPr="00D074A2" w:rsidTr="00316FAA">
        <w:trPr>
          <w:trHeight w:val="317"/>
        </w:trPr>
        <w:tc>
          <w:tcPr>
            <w:tcW w:w="13178" w:type="dxa"/>
            <w:gridSpan w:val="4"/>
            <w:vAlign w:val="center"/>
          </w:tcPr>
          <w:p w:rsidR="00316FAA" w:rsidRPr="00D074A2" w:rsidRDefault="00316FAA" w:rsidP="00316FAA">
            <w:pPr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072234">
        <w:trPr>
          <w:trHeight w:val="317"/>
        </w:trPr>
        <w:tc>
          <w:tcPr>
            <w:tcW w:w="562" w:type="dxa"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8A2F8C">
            <w:pPr>
              <w:spacing w:after="160" w:line="259" w:lineRule="auto"/>
              <w:rPr>
                <w:rFonts w:ascii="Franklin Gothic Book" w:hAnsi="Franklin Gothic Book" w:cs="Arial"/>
                <w:b/>
                <w:bCs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05" w:type="dxa"/>
            <w:hideMark/>
          </w:tcPr>
          <w:p w:rsidR="008A2F8C" w:rsidRDefault="008A2F8C" w:rsidP="007E0A39">
            <w:pPr>
              <w:spacing w:after="160" w:line="259" w:lineRule="auto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>K9</w:t>
            </w:r>
            <w:r w:rsidRPr="00D074A2">
              <w:rPr>
                <w:rFonts w:ascii="Franklin Gothic Book" w:hAnsi="Franklin Gothic Book" w:cs="Arial"/>
              </w:rPr>
              <w:t xml:space="preserve"> </w:t>
            </w: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>INSPEKCJA ELEKTROFILTRA załącznik nr A8</w:t>
            </w:r>
          </w:p>
          <w:p w:rsidR="007E0A39" w:rsidRDefault="007E0A39" w:rsidP="007E0A39">
            <w:pPr>
              <w:spacing w:after="160" w:line="259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Pr="00D074A2" w:rsidRDefault="007E0A39" w:rsidP="007E0A39">
            <w:pPr>
              <w:spacing w:after="160" w:line="259" w:lineRule="auto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8A2F8C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693" w:type="dxa"/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8505" w:type="dxa"/>
            <w:vAlign w:val="bottom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Otwarcie,</w:t>
            </w:r>
            <w:r w:rsidR="00072234">
              <w:rPr>
                <w:rFonts w:ascii="Franklin Gothic Book" w:hAnsi="Franklin Gothic Book" w:cs="Arial"/>
              </w:rPr>
              <w:t xml:space="preserve"> zamknięcie włazów</w:t>
            </w:r>
            <w:r w:rsidRPr="00D074A2">
              <w:rPr>
                <w:rFonts w:ascii="Franklin Gothic Book" w:hAnsi="Franklin Gothic Book" w:cs="Arial"/>
              </w:rPr>
              <w:t xml:space="preserve"> (12 szt.)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Inspekcja wizualna szczelności włazów elektrofiltrów (12 szt.)</w:t>
            </w:r>
          </w:p>
        </w:tc>
        <w:tc>
          <w:tcPr>
            <w:tcW w:w="1418" w:type="dxa"/>
            <w:noWrap/>
            <w:vAlign w:val="center"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3.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motoreduktorów </w:t>
            </w:r>
            <w:proofErr w:type="spellStart"/>
            <w:r w:rsidRPr="00D074A2">
              <w:rPr>
                <w:rFonts w:ascii="Franklin Gothic Book" w:hAnsi="Franklin Gothic Book" w:cs="Arial"/>
              </w:rPr>
              <w:t>strzepywaczy</w:t>
            </w:r>
            <w:proofErr w:type="spellEnd"/>
            <w:r w:rsidRPr="00D074A2">
              <w:rPr>
                <w:rFonts w:ascii="Franklin Gothic Book" w:hAnsi="Franklin Gothic Book" w:cs="Arial"/>
              </w:rPr>
              <w:t xml:space="preserve"> (16 szt.) pod kątem nieszczelności olejowych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4.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obrotu wałów </w:t>
            </w:r>
            <w:proofErr w:type="spellStart"/>
            <w:r w:rsidRPr="00D074A2">
              <w:rPr>
                <w:rFonts w:ascii="Franklin Gothic Book" w:hAnsi="Franklin Gothic Book" w:cs="Arial"/>
              </w:rPr>
              <w:t>strzepywaczy</w:t>
            </w:r>
            <w:proofErr w:type="spellEnd"/>
            <w:r w:rsidRPr="00D074A2">
              <w:rPr>
                <w:rFonts w:ascii="Franklin Gothic Book" w:hAnsi="Franklin Gothic Book" w:cs="Arial"/>
              </w:rPr>
              <w:t xml:space="preserve"> (16 szt.)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5.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zewnętrznego stanu komory </w:t>
            </w:r>
            <w:proofErr w:type="spellStart"/>
            <w:r w:rsidRPr="00D074A2">
              <w:rPr>
                <w:rFonts w:ascii="Franklin Gothic Book" w:hAnsi="Franklin Gothic Book" w:cs="Arial"/>
              </w:rPr>
              <w:t>elektrofiltra</w:t>
            </w:r>
            <w:proofErr w:type="spellEnd"/>
            <w:r w:rsidRPr="00D074A2">
              <w:rPr>
                <w:rFonts w:ascii="Franklin Gothic Book" w:hAnsi="Franklin Gothic Book" w:cs="Arial"/>
              </w:rPr>
              <w:t>, ze zwróceniem szczególnej uwagi na ślady odkształceń, uszkodzenia izolacji termicznej, deformacje pokrycia dachu, drożność awaryjnego odprowadzania oleju z zespołów prostowniczych, stan orynnowania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6.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stanu technicznego łożysk </w:t>
            </w:r>
            <w:proofErr w:type="spellStart"/>
            <w:r w:rsidRPr="00D074A2">
              <w:rPr>
                <w:rFonts w:ascii="Franklin Gothic Book" w:hAnsi="Franklin Gothic Book" w:cs="Arial"/>
              </w:rPr>
              <w:t>strzepywaczy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7.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Inspekcja wizualna stanu technicznego i ewentualne oczyszczenie powierzchni wszystkich izolatorów z zalegającego popiołu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8.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systemu elektrod zbiorczych ( 8 komór x 24 szt.) wraz z belką </w:t>
            </w:r>
            <w:proofErr w:type="spellStart"/>
            <w:r w:rsidRPr="00D074A2">
              <w:rPr>
                <w:rFonts w:ascii="Franklin Gothic Book" w:hAnsi="Franklin Gothic Book" w:cs="Arial"/>
              </w:rPr>
              <w:t>strzepywaczy</w:t>
            </w:r>
            <w:proofErr w:type="spellEnd"/>
            <w:r w:rsidRPr="00D074A2">
              <w:rPr>
                <w:rFonts w:ascii="Franklin Gothic Book" w:hAnsi="Franklin Gothic Book" w:cs="Arial"/>
              </w:rPr>
              <w:t>, kowadłem, wałem, sprzęgłem, młotkami pod kątem funkcjonalności i uszkodzeń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9.</w:t>
            </w:r>
          </w:p>
        </w:tc>
        <w:tc>
          <w:tcPr>
            <w:tcW w:w="8505" w:type="dxa"/>
            <w:vAlign w:val="center"/>
            <w:hideMark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 xml:space="preserve">Inspekcja wizualna systemu elektrod ulotowych ( 8 komór x 24 </w:t>
            </w:r>
            <w:proofErr w:type="spellStart"/>
            <w:r w:rsidRPr="00D074A2">
              <w:rPr>
                <w:rFonts w:ascii="Franklin Gothic Book" w:hAnsi="Franklin Gothic Book" w:cs="Arial"/>
              </w:rPr>
              <w:t>szt</w:t>
            </w:r>
            <w:proofErr w:type="spellEnd"/>
            <w:r w:rsidRPr="00D074A2">
              <w:rPr>
                <w:rFonts w:ascii="Franklin Gothic Book" w:hAnsi="Franklin Gothic Book" w:cs="Arial"/>
              </w:rPr>
              <w:t>) ; (rama, izolator, kowadło, młotek, wał, izolator, łożyska) pod kątem funkcjonalności i uszkodzeń</w:t>
            </w:r>
          </w:p>
        </w:tc>
        <w:tc>
          <w:tcPr>
            <w:tcW w:w="1418" w:type="dxa"/>
            <w:noWrap/>
            <w:vAlign w:val="center"/>
            <w:hideMark/>
          </w:tcPr>
          <w:p w:rsidR="00316FAA" w:rsidRPr="00D074A2" w:rsidRDefault="00316FAA" w:rsidP="008A2F8C">
            <w:pPr>
              <w:spacing w:after="160" w:line="259" w:lineRule="auto"/>
              <w:jc w:val="center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</w:rPr>
              <w:t>RYCZAŁT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072234">
        <w:trPr>
          <w:trHeight w:val="317"/>
        </w:trPr>
        <w:tc>
          <w:tcPr>
            <w:tcW w:w="562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8505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  <w:r w:rsidRPr="00D074A2">
              <w:rPr>
                <w:rFonts w:ascii="Franklin Gothic Book" w:hAnsi="Franklin Gothic Book" w:cs="Arial"/>
                <w:i/>
                <w:iCs/>
                <w:u w:val="single"/>
              </w:rPr>
              <w:t>Zamawiający dostarczy:</w:t>
            </w:r>
            <w:r w:rsidR="00072234" w:rsidRPr="00D074A2">
              <w:rPr>
                <w:rFonts w:ascii="Franklin Gothic Book" w:hAnsi="Franklin Gothic Book" w:cs="Arial"/>
              </w:rPr>
              <w:t xml:space="preserve"> Niezbędne materiały do prac rozliczanych powykonawczo</w:t>
            </w:r>
          </w:p>
        </w:tc>
        <w:tc>
          <w:tcPr>
            <w:tcW w:w="1418" w:type="dxa"/>
            <w:noWrap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spacing w:after="160" w:line="259" w:lineRule="auto"/>
              <w:rPr>
                <w:rFonts w:ascii="Franklin Gothic Book" w:hAnsi="Franklin Gothic Book" w:cs="Arial"/>
              </w:rPr>
            </w:pPr>
          </w:p>
        </w:tc>
      </w:tr>
      <w:tr w:rsidR="00316FAA" w:rsidRPr="00D074A2" w:rsidTr="008A2F8C">
        <w:trPr>
          <w:trHeight w:val="317"/>
        </w:trPr>
        <w:tc>
          <w:tcPr>
            <w:tcW w:w="10485" w:type="dxa"/>
            <w:gridSpan w:val="3"/>
            <w:vAlign w:val="center"/>
          </w:tcPr>
          <w:p w:rsidR="00316FAA" w:rsidRPr="00D074A2" w:rsidRDefault="008A2F8C" w:rsidP="008A2F8C">
            <w:pPr>
              <w:jc w:val="center"/>
              <w:rPr>
                <w:rFonts w:ascii="Franklin Gothic Book" w:hAnsi="Franklin Gothic Book" w:cs="Aria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693" w:type="dxa"/>
            <w:vAlign w:val="center"/>
          </w:tcPr>
          <w:p w:rsidR="00316FAA" w:rsidRPr="00D074A2" w:rsidRDefault="00316FAA" w:rsidP="00316FAA">
            <w:pPr>
              <w:rPr>
                <w:rFonts w:ascii="Franklin Gothic Book" w:hAnsi="Franklin Gothic Book" w:cs="Arial"/>
              </w:rPr>
            </w:pPr>
          </w:p>
        </w:tc>
      </w:tr>
    </w:tbl>
    <w:p w:rsidR="007E0A39" w:rsidRDefault="007E0A39">
      <w:pPr>
        <w:rPr>
          <w:rFonts w:ascii="Franklin Gothic Book" w:hAnsi="Franklin Gothic Book" w:cs="Arial"/>
        </w:rPr>
      </w:pPr>
    </w:p>
    <w:p w:rsidR="00072234" w:rsidRDefault="00072234">
      <w:pPr>
        <w:rPr>
          <w:rFonts w:ascii="Franklin Gothic Book" w:hAnsi="Franklin Gothic Book" w:cs="Arial"/>
        </w:rPr>
      </w:pPr>
    </w:p>
    <w:p w:rsidR="00072234" w:rsidRPr="00072234" w:rsidRDefault="00072234" w:rsidP="00072234">
      <w:pPr>
        <w:pStyle w:val="Akapitzlist"/>
        <w:numPr>
          <w:ilvl w:val="0"/>
          <w:numId w:val="25"/>
        </w:numPr>
        <w:spacing w:line="256" w:lineRule="auto"/>
        <w:rPr>
          <w:rFonts w:ascii="Franklin Gothic Book" w:hAnsi="Franklin Gothic Book" w:cs="Arial"/>
        </w:rPr>
      </w:pPr>
      <w:r w:rsidRPr="009178C8">
        <w:rPr>
          <w:rFonts w:ascii="Franklin Gothic Book" w:hAnsi="Franklin Gothic Book" w:cs="Arial"/>
        </w:rPr>
        <w:t>Zakres „prawa opcji” dla prac rozliczanych powykonawczo</w:t>
      </w:r>
    </w:p>
    <w:p w:rsidR="00072234" w:rsidRDefault="00072234"/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72234" w:rsidRPr="009A319A" w:rsidTr="00072234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</w:rPr>
              <w:br w:type="page"/>
            </w: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072234" w:rsidRPr="009A319A" w:rsidTr="00072234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>K9</w:t>
            </w:r>
            <w:r w:rsidRPr="00D074A2">
              <w:rPr>
                <w:rFonts w:ascii="Franklin Gothic Book" w:hAnsi="Franklin Gothic Book" w:cs="Arial"/>
              </w:rPr>
              <w:t xml:space="preserve"> </w:t>
            </w: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 xml:space="preserve">INSPEKCJA ELEKTROFILTRA </w:t>
            </w:r>
          </w:p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72234" w:rsidRPr="009A319A" w:rsidTr="00072234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color w:val="000000"/>
              </w:rPr>
              <w:t>Prace dodatkowe wynikające z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9A319A">
              <w:rPr>
                <w:rFonts w:ascii="Franklin Gothic Book" w:hAnsi="Franklin Gothic Book" w:cs="Arial"/>
                <w:color w:val="000000"/>
              </w:rPr>
              <w:t>)</w:t>
            </w:r>
          </w:p>
          <w:p w:rsidR="00072234" w:rsidRPr="009A319A" w:rsidRDefault="00072234" w:rsidP="00E52034">
            <w:pPr>
              <w:rPr>
                <w:rFonts w:ascii="Franklin Gothic Book" w:hAnsi="Franklin Gothic Book" w:cs="Arial"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8C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072234">
              <w:rPr>
                <w:rFonts w:ascii="Franklin Gothic Book" w:hAnsi="Franklin Gothic Book" w:cs="Arial"/>
                <w:sz w:val="20"/>
                <w:szCs w:val="20"/>
              </w:rPr>
              <w:t>Niezbędne materiały do prac rozliczanych powykonawczo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072234" w:rsidRPr="009A319A" w:rsidRDefault="00072234" w:rsidP="00072234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 w:rsidR="00E52034">
              <w:rPr>
                <w:rFonts w:ascii="Franklin Gothic Book" w:hAnsi="Franklin Gothic Book" w:cs="Arial"/>
                <w:b/>
              </w:rPr>
              <w:t>4</w:t>
            </w:r>
            <w:r>
              <w:rPr>
                <w:rFonts w:ascii="Franklin Gothic Book" w:hAnsi="Franklin Gothic Book" w:cs="Arial"/>
                <w:b/>
              </w:rPr>
              <w:t>000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E52034" w:rsidP="00E52034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="00072234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</w:rPr>
            </w:pPr>
          </w:p>
        </w:tc>
      </w:tr>
      <w:tr w:rsidR="00072234" w:rsidRPr="009A319A" w:rsidTr="00072234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4" w:rsidRPr="009A319A" w:rsidRDefault="00072234" w:rsidP="00E52034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72234" w:rsidRDefault="00072234" w:rsidP="00072234">
      <w:pPr>
        <w:rPr>
          <w:rFonts w:ascii="Franklin Gothic Book" w:hAnsi="Franklin Gothic Book" w:cs="Arial"/>
        </w:rPr>
      </w:pPr>
    </w:p>
    <w:p w:rsidR="00072234" w:rsidRDefault="00072234" w:rsidP="00072234">
      <w:pPr>
        <w:rPr>
          <w:rFonts w:ascii="Franklin Gothic Book" w:hAnsi="Franklin Gothic Book" w:cs="Arial"/>
        </w:rPr>
      </w:pPr>
    </w:p>
    <w:p w:rsidR="009A319A" w:rsidRPr="00072234" w:rsidRDefault="009A319A" w:rsidP="00072234">
      <w:pPr>
        <w:rPr>
          <w:rFonts w:ascii="Franklin Gothic Book" w:hAnsi="Franklin Gothic Book" w:cs="Arial"/>
        </w:rPr>
      </w:pPr>
      <w:r w:rsidRPr="00072234">
        <w:rPr>
          <w:rFonts w:ascii="Franklin Gothic Book" w:hAnsi="Franklin Gothic Book" w:cs="Arial"/>
        </w:rPr>
        <w:t>Ad.4 Remont klap na układzie recyrkulacji spalin dla bloku 9</w:t>
      </w:r>
    </w:p>
    <w:p w:rsidR="00994854" w:rsidRPr="00D074A2" w:rsidRDefault="009A319A" w:rsidP="00072234">
      <w:pPr>
        <w:spacing w:line="256" w:lineRule="auto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tbl>
      <w:tblPr>
        <w:tblStyle w:val="Siatkatabelijasna"/>
        <w:tblW w:w="13177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276"/>
        <w:gridCol w:w="2692"/>
      </w:tblGrid>
      <w:tr w:rsidR="00316FAA" w:rsidRPr="00D074A2" w:rsidTr="00072234">
        <w:trPr>
          <w:trHeight w:val="300"/>
        </w:trPr>
        <w:tc>
          <w:tcPr>
            <w:tcW w:w="13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FAA" w:rsidRPr="00D074A2" w:rsidRDefault="009A6382" w:rsidP="00316FAA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316FAA"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8A2F8C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:rsidR="008A2F8C" w:rsidRPr="00D074A2" w:rsidRDefault="008A2F8C" w:rsidP="00072234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A2F8C" w:rsidRDefault="008A2F8C" w:rsidP="007E0A39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K9 REMONT KLAP NA UKŁADZIE RECYRKULACJI SPALIN</w:t>
            </w:r>
          </w:p>
          <w:p w:rsidR="007E0A39" w:rsidRDefault="00072234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color w:val="FF0000"/>
                <w:lang w:eastAsia="pl-PL"/>
              </w:rPr>
              <w:t>Załącznik nr A9</w:t>
            </w:r>
          </w:p>
          <w:p w:rsidR="007E0A39" w:rsidRDefault="007E0A39" w:rsidP="007E0A39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:rsidR="007E0A39" w:rsidRPr="00D074A2" w:rsidRDefault="007E0A39" w:rsidP="007E0A39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Default="008A2F8C" w:rsidP="00072234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:rsidR="008A2F8C" w:rsidRPr="00444A95" w:rsidRDefault="008A2F8C" w:rsidP="00072234">
            <w:pPr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F8C" w:rsidRPr="00D074A2" w:rsidRDefault="008A2F8C" w:rsidP="008A2F8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316FAA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Wycięcie włazów rewizyjnych w kanałach recyrkulacji spalin dla wykonania inspekcji (10 szt. 500x500</w:t>
            </w:r>
            <w:r w:rsidRPr="00072234">
              <w:rPr>
                <w:rFonts w:ascii="Franklin Gothic Book" w:eastAsia="Times New Roman" w:hAnsi="Franklin Gothic Book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); przywrócenie stanu pierwotnego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072234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16FAA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Inspekcja wizualna klap na układzie recyrkulacji spalin (10 szt.) pod kątem nieszczelności i uszkodzeń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072234">
            <w:pPr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316FAA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Inspekcja wizualna przepustnic (3 szt.) pod kątem nieszczelności i uszkodzeń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072234">
            <w:pPr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316FAA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Wymiana zaworów obejściowych (10 szt.)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072234">
            <w:pPr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316FAA" w:rsidRPr="00D074A2" w:rsidTr="00072234">
        <w:trPr>
          <w:trHeight w:val="3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i/>
                <w:iCs/>
                <w:sz w:val="20"/>
                <w:szCs w:val="20"/>
                <w:u w:val="single"/>
                <w:lang w:eastAsia="pl-PL"/>
              </w:rPr>
              <w:t>Zamawiający dostarczy:</w:t>
            </w:r>
            <w:r w:rsidR="00072234"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Zawory obejściowe i uszczelnienia do klap i przepustnic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072234">
            <w:pPr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316FAA" w:rsidRPr="00D074A2" w:rsidTr="00072234">
        <w:trPr>
          <w:trHeight w:val="300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8A2F8C" w:rsidP="008A2F8C">
            <w:pPr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72234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WYSOKOŚĆ WYNAGRODZENIA DLA ZAKRESU PODSTAWOWEGO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FAA" w:rsidRPr="00072234" w:rsidRDefault="00316FAA" w:rsidP="00316FAA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</w:tbl>
    <w:p w:rsidR="007649F0" w:rsidRDefault="007649F0">
      <w:pPr>
        <w:rPr>
          <w:rFonts w:ascii="Franklin Gothic Book" w:hAnsi="Franklin Gothic Book" w:cs="Arial"/>
        </w:rPr>
      </w:pPr>
    </w:p>
    <w:p w:rsidR="00072234" w:rsidRPr="00072234" w:rsidRDefault="00072234" w:rsidP="009A6382">
      <w:pPr>
        <w:pStyle w:val="Akapitzlist"/>
        <w:numPr>
          <w:ilvl w:val="0"/>
          <w:numId w:val="26"/>
        </w:numPr>
        <w:spacing w:line="256" w:lineRule="auto"/>
        <w:rPr>
          <w:rFonts w:ascii="Franklin Gothic Book" w:hAnsi="Franklin Gothic Book" w:cs="Arial"/>
        </w:rPr>
      </w:pPr>
      <w:r w:rsidRPr="009178C8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72234" w:rsidRPr="009A319A" w:rsidTr="00E52034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12732F">
              <w:rPr>
                <w:rFonts w:ascii="Franklin Gothic Book" w:hAnsi="Franklin Gothic Book" w:cs="Arial"/>
                <w:b/>
                <w:bCs/>
                <w:iCs/>
              </w:rPr>
              <w:t>REALIZ</w:t>
            </w:r>
            <w:r w:rsidR="009A6382">
              <w:rPr>
                <w:rFonts w:ascii="Franklin Gothic Book" w:hAnsi="Franklin Gothic Book" w:cs="Arial"/>
                <w:b/>
                <w:bCs/>
                <w:iCs/>
              </w:rPr>
              <w:t>ACJA w  2020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072234" w:rsidRPr="009A319A" w:rsidTr="00E52034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234" w:rsidRPr="0012732F" w:rsidRDefault="00072234" w:rsidP="00E5203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>K9</w:t>
            </w:r>
            <w:r w:rsidRPr="00D074A2">
              <w:rPr>
                <w:rFonts w:ascii="Franklin Gothic Book" w:hAnsi="Franklin Gothic Book" w:cs="Arial"/>
              </w:rPr>
              <w:t xml:space="preserve"> </w:t>
            </w:r>
            <w:r w:rsidRPr="00D074A2">
              <w:rPr>
                <w:rFonts w:ascii="Franklin Gothic Book" w:hAnsi="Franklin Gothic Book" w:cs="Arial"/>
                <w:b/>
                <w:bCs/>
                <w:i/>
                <w:iCs/>
              </w:rPr>
              <w:t xml:space="preserve">INSPEKCJA ELEKTROFILTRA </w:t>
            </w:r>
          </w:p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A319A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A319A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</w:t>
            </w:r>
            <w:r w:rsidRPr="0012732F">
              <w:rPr>
                <w:rFonts w:ascii="Franklin Gothic Book" w:hAnsi="Franklin Gothic Book" w:cs="Arial"/>
                <w:sz w:val="20"/>
                <w:szCs w:val="20"/>
              </w:rPr>
              <w:t>ch w zakresie podstawowym prac)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234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72234" w:rsidRPr="009A319A" w:rsidTr="00E52034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numPr>
                <w:ilvl w:val="0"/>
                <w:numId w:val="22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4" w:rsidRPr="00072234" w:rsidRDefault="00072234" w:rsidP="00E52034">
            <w:pPr>
              <w:rPr>
                <w:rFonts w:ascii="Franklin Gothic Book" w:hAnsi="Franklin Gothic Book" w:cs="Arial"/>
                <w:bCs/>
                <w:iCs/>
                <w:sz w:val="20"/>
                <w:szCs w:val="20"/>
              </w:rPr>
            </w:pPr>
            <w:r w:rsidRPr="0007223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inspekcji (niezawarte w zakresie ryczałtowym)</w:t>
            </w:r>
          </w:p>
          <w:p w:rsidR="00072234" w:rsidRPr="009A319A" w:rsidRDefault="00072234" w:rsidP="00E52034">
            <w:pPr>
              <w:rPr>
                <w:rFonts w:ascii="Franklin Gothic Book" w:hAnsi="Franklin Gothic Book" w:cs="Arial"/>
                <w:bCs/>
                <w:iCs/>
              </w:rPr>
            </w:pPr>
            <w:r w:rsidRPr="00072234">
              <w:rPr>
                <w:rFonts w:ascii="Franklin Gothic Book" w:hAnsi="Franklin Gothic Book" w:cs="Arial"/>
                <w:b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07223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072234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Zawory obejściowe i uszczelnienia do klap i przepustnic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9A319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072234" w:rsidRPr="009A319A" w:rsidRDefault="00072234" w:rsidP="00E52034">
            <w:pPr>
              <w:rPr>
                <w:rFonts w:ascii="Franklin Gothic Book" w:hAnsi="Franklin Gothic Book" w:cs="Arial"/>
                <w:b/>
              </w:rPr>
            </w:pPr>
            <w:r w:rsidRPr="0012732F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1000</w:t>
            </w:r>
            <w:r w:rsidRPr="009A319A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</w:rPr>
            </w:pPr>
          </w:p>
        </w:tc>
      </w:tr>
      <w:tr w:rsidR="00072234" w:rsidRPr="009A319A" w:rsidTr="00E52034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4" w:rsidRPr="009A319A" w:rsidRDefault="00072234" w:rsidP="00E52034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9A319A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9A319A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9A319A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4" w:rsidRPr="009A319A" w:rsidRDefault="00072234" w:rsidP="00E52034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EC076C" w:rsidRDefault="00EC076C" w:rsidP="00072234"/>
    <w:p w:rsidR="00EC076C" w:rsidRDefault="00EC076C">
      <w:r>
        <w:br w:type="page"/>
      </w:r>
    </w:p>
    <w:p w:rsidR="00072234" w:rsidRDefault="00072234" w:rsidP="00072234">
      <w:bookmarkStart w:id="0" w:name="_GoBack"/>
      <w:bookmarkEnd w:id="0"/>
    </w:p>
    <w:tbl>
      <w:tblPr>
        <w:tblStyle w:val="Tabela-Siatka"/>
        <w:tblW w:w="13813" w:type="dxa"/>
        <w:tblLook w:val="04A0" w:firstRow="1" w:lastRow="0" w:firstColumn="1" w:lastColumn="0" w:noHBand="0" w:noVBand="1"/>
      </w:tblPr>
      <w:tblGrid>
        <w:gridCol w:w="805"/>
        <w:gridCol w:w="9959"/>
        <w:gridCol w:w="3049"/>
      </w:tblGrid>
      <w:tr w:rsidR="00EC076C" w:rsidRPr="00653488" w:rsidTr="00EC076C">
        <w:trPr>
          <w:trHeight w:val="304"/>
        </w:trPr>
        <w:tc>
          <w:tcPr>
            <w:tcW w:w="13813" w:type="dxa"/>
            <w:gridSpan w:val="3"/>
            <w:shd w:val="clear" w:color="auto" w:fill="92D050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PODSUMOWANIE</w:t>
            </w:r>
          </w:p>
        </w:tc>
      </w:tr>
      <w:tr w:rsidR="00EC076C" w:rsidRPr="00653488" w:rsidTr="00EC076C">
        <w:trPr>
          <w:trHeight w:val="608"/>
        </w:trPr>
        <w:tc>
          <w:tcPr>
            <w:tcW w:w="805" w:type="dxa"/>
            <w:shd w:val="clear" w:color="auto" w:fill="92D050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53488">
              <w:rPr>
                <w:rFonts w:ascii="Verdana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59" w:type="dxa"/>
            <w:shd w:val="clear" w:color="auto" w:fill="92D050"/>
            <w:vAlign w:val="center"/>
          </w:tcPr>
          <w:p w:rsidR="00EC076C" w:rsidRPr="00653488" w:rsidRDefault="00EC076C" w:rsidP="00EC076C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5348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Opis etapu </w:t>
            </w:r>
          </w:p>
        </w:tc>
        <w:tc>
          <w:tcPr>
            <w:tcW w:w="3048" w:type="dxa"/>
            <w:shd w:val="clear" w:color="auto" w:fill="92D050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53488">
              <w:rPr>
                <w:rFonts w:ascii="Verdana" w:hAnsi="Verdana"/>
                <w:b/>
                <w:sz w:val="20"/>
                <w:szCs w:val="20"/>
                <w:lang w:eastAsia="en-US"/>
              </w:rPr>
              <w:t>Wysokość płatności</w:t>
            </w:r>
            <w:r w:rsidRPr="00653488">
              <w:rPr>
                <w:rStyle w:val="Odwoanieprzypisudolnego"/>
                <w:rFonts w:ascii="Verdana" w:hAnsi="Verdana"/>
                <w:b/>
                <w:sz w:val="20"/>
                <w:szCs w:val="20"/>
                <w:lang w:eastAsia="en-US"/>
              </w:rPr>
              <w:footnoteReference w:id="1"/>
            </w:r>
            <w:r w:rsidRPr="0065348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076C" w:rsidRPr="00653488" w:rsidTr="00EC076C">
        <w:trPr>
          <w:trHeight w:val="74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9" w:type="dxa"/>
          </w:tcPr>
          <w:p w:rsidR="00EC076C" w:rsidRPr="00653488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K2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59" w:type="dxa"/>
          </w:tcPr>
          <w:p w:rsidR="00EC076C" w:rsidRPr="00653488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K2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4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3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4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 xml:space="preserve"> REMONT KANAŁÓW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POWIETRZA I SPALIN – </w:t>
            </w:r>
            <w:r w:rsidRPr="00066DF9">
              <w:rPr>
                <w:rFonts w:ascii="Verdana" w:hAnsi="Verdana"/>
                <w:sz w:val="20"/>
                <w:szCs w:val="20"/>
                <w:lang w:eastAsia="en-US"/>
              </w:rPr>
              <w:t>rozli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K2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ryczałtowo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1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59" w:type="dxa"/>
          </w:tcPr>
          <w:p w:rsidR="00EC076C" w:rsidRPr="00066DF9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K2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powykonawcz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K3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ryczałtowo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K3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powykonawczo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41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K4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ryczałtowo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K4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Remont zamka wodnego - rozliczany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K5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ryczałtowo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K5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p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owykonawczo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K7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Remont zamka wodnego - rozliczany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K7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Remont zamka wodnego - rozliczany powykonawczo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2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59" w:type="dxa"/>
          </w:tcPr>
          <w:p w:rsidR="00EC076C" w:rsidRPr="00653488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K9 Inspekcja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elektrofiltr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proofErr w:type="spellEnd"/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410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K9 Inspekcja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>elektrofiltr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proofErr w:type="spellEnd"/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– rozliczany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powykonawczo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45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59" w:type="dxa"/>
          </w:tcPr>
          <w:p w:rsidR="00EC076C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F3BC3">
              <w:rPr>
                <w:rFonts w:ascii="Verdana" w:hAnsi="Verdana"/>
                <w:sz w:val="20"/>
                <w:szCs w:val="20"/>
                <w:lang w:eastAsia="en-US"/>
              </w:rPr>
              <w:t>K9 remont klap na układzie recyrkulacji spalin</w:t>
            </w:r>
            <w:r w:rsidRPr="0009642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– rozliczany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ryczałtowo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C076C" w:rsidRPr="00653488" w:rsidTr="00EC076C">
        <w:trPr>
          <w:trHeight w:val="714"/>
        </w:trPr>
        <w:tc>
          <w:tcPr>
            <w:tcW w:w="805" w:type="dxa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59" w:type="dxa"/>
          </w:tcPr>
          <w:p w:rsidR="00EC076C" w:rsidRPr="00653488" w:rsidRDefault="00EC076C" w:rsidP="00CD3DF8">
            <w:pPr>
              <w:pStyle w:val="Tekstpodstawowy"/>
              <w:spacing w:line="30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F3BC3">
              <w:rPr>
                <w:rFonts w:ascii="Verdana" w:hAnsi="Verdana"/>
                <w:sz w:val="20"/>
                <w:szCs w:val="20"/>
                <w:lang w:eastAsia="en-US"/>
              </w:rPr>
              <w:t>K9 remont klap na układzie recyrkulacji spalin</w:t>
            </w:r>
            <w:r w:rsidRPr="00A335F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653488">
              <w:rPr>
                <w:rFonts w:ascii="Verdana" w:hAnsi="Verdana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3048" w:type="dxa"/>
            <w:vAlign w:val="center"/>
          </w:tcPr>
          <w:p w:rsidR="00EC076C" w:rsidRPr="00653488" w:rsidRDefault="00EC076C" w:rsidP="00CD3DF8">
            <w:pPr>
              <w:pStyle w:val="Tekstpodstawowy"/>
              <w:spacing w:after="0" w:line="30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072234" w:rsidRPr="00D074A2" w:rsidRDefault="00072234">
      <w:pPr>
        <w:rPr>
          <w:rFonts w:ascii="Franklin Gothic Book" w:hAnsi="Franklin Gothic Book" w:cs="Arial"/>
        </w:rPr>
      </w:pPr>
    </w:p>
    <w:sectPr w:rsidR="00072234" w:rsidRPr="00D074A2" w:rsidSect="00BD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18" w:rsidRDefault="00243A18" w:rsidP="00E50A2A">
      <w:pPr>
        <w:spacing w:after="0" w:line="240" w:lineRule="auto"/>
      </w:pPr>
      <w:r>
        <w:separator/>
      </w:r>
    </w:p>
  </w:endnote>
  <w:endnote w:type="continuationSeparator" w:id="0">
    <w:p w:rsidR="00243A18" w:rsidRDefault="00243A18" w:rsidP="00E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4" w:rsidRDefault="00E52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9026"/>
      <w:docPartObj>
        <w:docPartGallery w:val="Page Numbers (Bottom of Page)"/>
        <w:docPartUnique/>
      </w:docPartObj>
    </w:sdtPr>
    <w:sdtEndPr/>
    <w:sdtContent>
      <w:p w:rsidR="00E52034" w:rsidRDefault="00E52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6C">
          <w:rPr>
            <w:noProof/>
          </w:rPr>
          <w:t>22</w:t>
        </w:r>
        <w:r>
          <w:fldChar w:fldCharType="end"/>
        </w:r>
      </w:p>
    </w:sdtContent>
  </w:sdt>
  <w:p w:rsidR="00E52034" w:rsidRDefault="00E520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4" w:rsidRDefault="00E5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18" w:rsidRDefault="00243A18" w:rsidP="00E50A2A">
      <w:pPr>
        <w:spacing w:after="0" w:line="240" w:lineRule="auto"/>
      </w:pPr>
      <w:r>
        <w:separator/>
      </w:r>
    </w:p>
  </w:footnote>
  <w:footnote w:type="continuationSeparator" w:id="0">
    <w:p w:rsidR="00243A18" w:rsidRDefault="00243A18" w:rsidP="00E50A2A">
      <w:pPr>
        <w:spacing w:after="0" w:line="240" w:lineRule="auto"/>
      </w:pPr>
      <w:r>
        <w:continuationSeparator/>
      </w:r>
    </w:p>
  </w:footnote>
  <w:footnote w:id="1">
    <w:p w:rsidR="00EC076C" w:rsidRDefault="00EC076C" w:rsidP="00EC07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płatności ustalona w oparciu o Formularz rzeczowo – finansowy, </w:t>
      </w:r>
      <w:r>
        <w:t>złożony</w:t>
      </w:r>
      <w:r w:rsidRPr="000832D8">
        <w:t xml:space="preserve"> w terminie składania ofert/ w toku aukcji elektronicznej</w:t>
      </w:r>
      <w:r>
        <w:t xml:space="preserve">, złożone </w:t>
      </w:r>
      <w:r w:rsidRPr="000832D8">
        <w:t>zgodnie z zasadami przeprowadzania aukcji elektronicznych, określonymi w art. 91a i nast.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4" w:rsidRDefault="00E520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4" w:rsidRDefault="00E52034" w:rsidP="00D074A2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65471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 xml:space="preserve">8A </w:t>
    </w:r>
    <w:r w:rsidRPr="00C65471">
      <w:rPr>
        <w:rFonts w:ascii="Franklin Gothic Book" w:hAnsi="Franklin Gothic Book"/>
        <w:i/>
        <w:sz w:val="16"/>
        <w:szCs w:val="16"/>
      </w:rPr>
      <w:t xml:space="preserve">do </w:t>
    </w:r>
    <w:r>
      <w:rPr>
        <w:rFonts w:ascii="Franklin Gothic Book" w:hAnsi="Franklin Gothic Book"/>
        <w:i/>
        <w:sz w:val="16"/>
        <w:szCs w:val="16"/>
      </w:rPr>
      <w:t>„Formularza OFERTA</w:t>
    </w:r>
    <w:r w:rsidRPr="00C65471">
      <w:rPr>
        <w:rFonts w:ascii="Franklin Gothic Book" w:hAnsi="Franklin Gothic Book"/>
        <w:i/>
        <w:sz w:val="16"/>
        <w:szCs w:val="16"/>
      </w:rPr>
      <w:t>”</w:t>
    </w:r>
    <w:r>
      <w:rPr>
        <w:rFonts w:ascii="Franklin Gothic Book" w:hAnsi="Franklin Gothic Book"/>
        <w:i/>
        <w:sz w:val="16"/>
        <w:szCs w:val="16"/>
      </w:rPr>
      <w:t xml:space="preserve"> dla Pakietu A (formularz rzeczowo-finansowy) </w:t>
    </w:r>
  </w:p>
  <w:p w:rsidR="00E52034" w:rsidRDefault="00E52034" w:rsidP="00D074A2">
    <w:pPr>
      <w:pStyle w:val="Nagwek"/>
      <w:pBdr>
        <w:bottom w:val="single" w:sz="4" w:space="1" w:color="auto"/>
      </w:pBdr>
      <w:jc w:val="center"/>
      <w:rPr>
        <w:rFonts w:ascii="Franklin Gothic Book" w:hAnsi="Franklin Gothic Book" w:cs="Arial"/>
        <w:iCs/>
        <w:sz w:val="16"/>
        <w:szCs w:val="16"/>
      </w:rPr>
    </w:pPr>
    <w:r>
      <w:rPr>
        <w:rFonts w:ascii="Franklin Gothic Book" w:hAnsi="Franklin Gothic Book" w:cs="Arial"/>
        <w:iCs/>
        <w:sz w:val="16"/>
        <w:szCs w:val="16"/>
      </w:rPr>
      <w:t>„</w:t>
    </w:r>
    <w:r w:rsidRPr="00CC4644">
      <w:rPr>
        <w:rFonts w:ascii="Franklin Gothic Book" w:hAnsi="Franklin Gothic Book" w:cs="Arial"/>
        <w:iCs/>
        <w:sz w:val="16"/>
        <w:szCs w:val="16"/>
      </w:rPr>
      <w:t>Remonty urządzeń i instalacji bloków energetycznych nr 2, 3, 4, 5, 7, 9 w latach 2019-2020</w:t>
    </w:r>
    <w:r>
      <w:rPr>
        <w:rFonts w:ascii="Franklin Gothic Book" w:hAnsi="Franklin Gothic Book" w:cs="Arial"/>
        <w:iCs/>
        <w:sz w:val="16"/>
        <w:szCs w:val="16"/>
      </w:rPr>
      <w:t>”</w:t>
    </w:r>
  </w:p>
  <w:p w:rsidR="00E52034" w:rsidRPr="00D074A2" w:rsidRDefault="00E52034" w:rsidP="00D074A2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C4644">
      <w:rPr>
        <w:rFonts w:ascii="Franklin Gothic Book" w:hAnsi="Franklin Gothic Book" w:cs="Arial"/>
        <w:sz w:val="16"/>
        <w:szCs w:val="16"/>
      </w:rPr>
      <w:t>Znak</w:t>
    </w:r>
    <w:r w:rsidRPr="000D4DAF">
      <w:rPr>
        <w:rFonts w:cs="Arial"/>
        <w:sz w:val="16"/>
        <w:szCs w:val="16"/>
      </w:rPr>
      <w:t xml:space="preserve"> Sprawy </w:t>
    </w:r>
    <w:r>
      <w:rPr>
        <w:rFonts w:cs="Arial"/>
        <w:sz w:val="16"/>
        <w:szCs w:val="16"/>
      </w:rPr>
      <w:t>N</w:t>
    </w:r>
    <w:r w:rsidRPr="000D4DAF">
      <w:rPr>
        <w:rFonts w:cs="Arial"/>
        <w:sz w:val="16"/>
        <w:szCs w:val="16"/>
      </w:rPr>
      <w:t>Z/PZP/</w:t>
    </w:r>
    <w:r>
      <w:rPr>
        <w:rFonts w:cs="Arial"/>
        <w:sz w:val="16"/>
        <w:szCs w:val="16"/>
      </w:rPr>
      <w:t>44</w:t>
    </w:r>
    <w:r w:rsidRPr="000D4DAF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4" w:rsidRDefault="00E52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5726D"/>
    <w:multiLevelType w:val="hybridMultilevel"/>
    <w:tmpl w:val="1EA4E818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7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611E5"/>
    <w:multiLevelType w:val="hybridMultilevel"/>
    <w:tmpl w:val="9998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0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13313"/>
    <w:multiLevelType w:val="hybridMultilevel"/>
    <w:tmpl w:val="80C0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1BB"/>
    <w:multiLevelType w:val="hybridMultilevel"/>
    <w:tmpl w:val="EC0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27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B1F17"/>
    <w:multiLevelType w:val="multilevel"/>
    <w:tmpl w:val="8E5A84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E0230"/>
    <w:multiLevelType w:val="hybridMultilevel"/>
    <w:tmpl w:val="4F4E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81C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C71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A6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E8327A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315C8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F511A"/>
    <w:multiLevelType w:val="hybridMultilevel"/>
    <w:tmpl w:val="A95E2EFA"/>
    <w:lvl w:ilvl="0" w:tplc="21343F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C0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7031BB"/>
    <w:multiLevelType w:val="hybridMultilevel"/>
    <w:tmpl w:val="A95E2EFA"/>
    <w:lvl w:ilvl="0" w:tplc="21343F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29622B"/>
    <w:multiLevelType w:val="hybridMultilevel"/>
    <w:tmpl w:val="05E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29BD"/>
    <w:multiLevelType w:val="hybridMultilevel"/>
    <w:tmpl w:val="D0AC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35F7C"/>
    <w:multiLevelType w:val="hybridMultilevel"/>
    <w:tmpl w:val="1B60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6E6B"/>
    <w:multiLevelType w:val="hybridMultilevel"/>
    <w:tmpl w:val="A92A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7D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B51685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444DE1"/>
    <w:multiLevelType w:val="hybridMultilevel"/>
    <w:tmpl w:val="30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7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9"/>
  </w:num>
  <w:num w:numId="5">
    <w:abstractNumId w:val="11"/>
  </w:num>
  <w:num w:numId="6">
    <w:abstractNumId w:val="16"/>
  </w:num>
  <w:num w:numId="7">
    <w:abstractNumId w:val="9"/>
  </w:num>
  <w:num w:numId="8">
    <w:abstractNumId w:val="2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  <w:num w:numId="17">
    <w:abstractNumId w:val="24"/>
  </w:num>
  <w:num w:numId="18">
    <w:abstractNumId w:val="6"/>
  </w:num>
  <w:num w:numId="19">
    <w:abstractNumId w:val="18"/>
  </w:num>
  <w:num w:numId="20">
    <w:abstractNumId w:val="3"/>
  </w:num>
  <w:num w:numId="21">
    <w:abstractNumId w:val="1"/>
  </w:num>
  <w:num w:numId="22">
    <w:abstractNumId w:val="13"/>
  </w:num>
  <w:num w:numId="23">
    <w:abstractNumId w:val="23"/>
  </w:num>
  <w:num w:numId="24">
    <w:abstractNumId w:val="1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C"/>
    <w:rsid w:val="000113D1"/>
    <w:rsid w:val="00013A05"/>
    <w:rsid w:val="00020D76"/>
    <w:rsid w:val="0004204F"/>
    <w:rsid w:val="000466F9"/>
    <w:rsid w:val="00071D47"/>
    <w:rsid w:val="00072234"/>
    <w:rsid w:val="00083AFA"/>
    <w:rsid w:val="000E58E6"/>
    <w:rsid w:val="001101B8"/>
    <w:rsid w:val="0012732F"/>
    <w:rsid w:val="00146EA9"/>
    <w:rsid w:val="00164259"/>
    <w:rsid w:val="00177EB7"/>
    <w:rsid w:val="0019138A"/>
    <w:rsid w:val="00197798"/>
    <w:rsid w:val="001A7F1F"/>
    <w:rsid w:val="001B0336"/>
    <w:rsid w:val="001B26C5"/>
    <w:rsid w:val="001D1592"/>
    <w:rsid w:val="001D542D"/>
    <w:rsid w:val="001E7CA8"/>
    <w:rsid w:val="00203970"/>
    <w:rsid w:val="0022522B"/>
    <w:rsid w:val="00243A18"/>
    <w:rsid w:val="00251942"/>
    <w:rsid w:val="0027096B"/>
    <w:rsid w:val="0028408D"/>
    <w:rsid w:val="0028769D"/>
    <w:rsid w:val="002B632B"/>
    <w:rsid w:val="002C135F"/>
    <w:rsid w:val="002D15A2"/>
    <w:rsid w:val="002F51A6"/>
    <w:rsid w:val="003026C3"/>
    <w:rsid w:val="00316FAA"/>
    <w:rsid w:val="00323908"/>
    <w:rsid w:val="003443F8"/>
    <w:rsid w:val="003613B7"/>
    <w:rsid w:val="00364F0F"/>
    <w:rsid w:val="00395771"/>
    <w:rsid w:val="003A6D9F"/>
    <w:rsid w:val="003B0A7D"/>
    <w:rsid w:val="003D222B"/>
    <w:rsid w:val="003E2C44"/>
    <w:rsid w:val="0040159E"/>
    <w:rsid w:val="0043249F"/>
    <w:rsid w:val="00442439"/>
    <w:rsid w:val="00442646"/>
    <w:rsid w:val="00444A95"/>
    <w:rsid w:val="00445CFB"/>
    <w:rsid w:val="00453319"/>
    <w:rsid w:val="00462AF7"/>
    <w:rsid w:val="004641F0"/>
    <w:rsid w:val="00485BFB"/>
    <w:rsid w:val="00492179"/>
    <w:rsid w:val="00493458"/>
    <w:rsid w:val="004C790E"/>
    <w:rsid w:val="004E3219"/>
    <w:rsid w:val="00500082"/>
    <w:rsid w:val="00534353"/>
    <w:rsid w:val="00541376"/>
    <w:rsid w:val="005431C8"/>
    <w:rsid w:val="005746D4"/>
    <w:rsid w:val="005A278F"/>
    <w:rsid w:val="005D0252"/>
    <w:rsid w:val="005F2C3D"/>
    <w:rsid w:val="00601291"/>
    <w:rsid w:val="00603114"/>
    <w:rsid w:val="00605D7C"/>
    <w:rsid w:val="00634A2A"/>
    <w:rsid w:val="006359E7"/>
    <w:rsid w:val="00640F79"/>
    <w:rsid w:val="00641E5B"/>
    <w:rsid w:val="006A412C"/>
    <w:rsid w:val="006B795C"/>
    <w:rsid w:val="006F0ED4"/>
    <w:rsid w:val="0070535C"/>
    <w:rsid w:val="00714774"/>
    <w:rsid w:val="00743C53"/>
    <w:rsid w:val="00753952"/>
    <w:rsid w:val="007632BA"/>
    <w:rsid w:val="007649F0"/>
    <w:rsid w:val="00785CB5"/>
    <w:rsid w:val="007A1597"/>
    <w:rsid w:val="007B434F"/>
    <w:rsid w:val="007D6A7B"/>
    <w:rsid w:val="007E0A39"/>
    <w:rsid w:val="0081110D"/>
    <w:rsid w:val="00813E0B"/>
    <w:rsid w:val="00887380"/>
    <w:rsid w:val="008940DC"/>
    <w:rsid w:val="008A2F8C"/>
    <w:rsid w:val="008B13DA"/>
    <w:rsid w:val="008C14DF"/>
    <w:rsid w:val="008C77C9"/>
    <w:rsid w:val="008D79C1"/>
    <w:rsid w:val="009058D2"/>
    <w:rsid w:val="00916E72"/>
    <w:rsid w:val="009178C8"/>
    <w:rsid w:val="00920CAF"/>
    <w:rsid w:val="0092361E"/>
    <w:rsid w:val="00923AB5"/>
    <w:rsid w:val="00936A3E"/>
    <w:rsid w:val="009566B6"/>
    <w:rsid w:val="0099423D"/>
    <w:rsid w:val="00994854"/>
    <w:rsid w:val="009A319A"/>
    <w:rsid w:val="009A45B5"/>
    <w:rsid w:val="009A6382"/>
    <w:rsid w:val="009B11DD"/>
    <w:rsid w:val="009C15A5"/>
    <w:rsid w:val="00A21B2C"/>
    <w:rsid w:val="00A32638"/>
    <w:rsid w:val="00A57A50"/>
    <w:rsid w:val="00A82DD2"/>
    <w:rsid w:val="00A870C1"/>
    <w:rsid w:val="00AD03C1"/>
    <w:rsid w:val="00AF5A84"/>
    <w:rsid w:val="00B27A51"/>
    <w:rsid w:val="00B4094B"/>
    <w:rsid w:val="00B51DB7"/>
    <w:rsid w:val="00B61788"/>
    <w:rsid w:val="00BB1C6C"/>
    <w:rsid w:val="00BC4A20"/>
    <w:rsid w:val="00BC55E2"/>
    <w:rsid w:val="00BD039F"/>
    <w:rsid w:val="00BD6539"/>
    <w:rsid w:val="00BE3308"/>
    <w:rsid w:val="00C22645"/>
    <w:rsid w:val="00C27CC5"/>
    <w:rsid w:val="00C30388"/>
    <w:rsid w:val="00C36248"/>
    <w:rsid w:val="00C549E0"/>
    <w:rsid w:val="00C65086"/>
    <w:rsid w:val="00C92DD1"/>
    <w:rsid w:val="00CA6C32"/>
    <w:rsid w:val="00CB48A3"/>
    <w:rsid w:val="00D074A2"/>
    <w:rsid w:val="00D1204A"/>
    <w:rsid w:val="00D80B56"/>
    <w:rsid w:val="00DA134C"/>
    <w:rsid w:val="00DB071C"/>
    <w:rsid w:val="00DB6002"/>
    <w:rsid w:val="00DC15CD"/>
    <w:rsid w:val="00DC330D"/>
    <w:rsid w:val="00DD7C04"/>
    <w:rsid w:val="00DF2429"/>
    <w:rsid w:val="00E13038"/>
    <w:rsid w:val="00E17864"/>
    <w:rsid w:val="00E35AEB"/>
    <w:rsid w:val="00E4282C"/>
    <w:rsid w:val="00E4732B"/>
    <w:rsid w:val="00E50A2A"/>
    <w:rsid w:val="00E52034"/>
    <w:rsid w:val="00E57910"/>
    <w:rsid w:val="00E600B7"/>
    <w:rsid w:val="00E73146"/>
    <w:rsid w:val="00E96789"/>
    <w:rsid w:val="00E96BC4"/>
    <w:rsid w:val="00EA0661"/>
    <w:rsid w:val="00EB6FFB"/>
    <w:rsid w:val="00EC076C"/>
    <w:rsid w:val="00F3151A"/>
    <w:rsid w:val="00F40FA5"/>
    <w:rsid w:val="00F43A0C"/>
    <w:rsid w:val="00F5786E"/>
    <w:rsid w:val="00F66D60"/>
    <w:rsid w:val="00F70836"/>
    <w:rsid w:val="00F768BB"/>
    <w:rsid w:val="00F837E6"/>
    <w:rsid w:val="00F918F1"/>
    <w:rsid w:val="00F9581F"/>
    <w:rsid w:val="00FA7E0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E2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E2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A2A"/>
  </w:style>
  <w:style w:type="paragraph" w:styleId="Stopka">
    <w:name w:val="footer"/>
    <w:basedOn w:val="Normalny"/>
    <w:link w:val="StopkaZnak"/>
    <w:uiPriority w:val="99"/>
    <w:unhideWhenUsed/>
    <w:rsid w:val="00E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2A"/>
  </w:style>
  <w:style w:type="character" w:customStyle="1" w:styleId="AkapitzlistZnak">
    <w:name w:val="Akapit z listą Znak"/>
    <w:link w:val="Akapitzlist"/>
    <w:uiPriority w:val="34"/>
    <w:rsid w:val="0019138A"/>
  </w:style>
  <w:style w:type="table" w:styleId="Tabela-Siatka">
    <w:name w:val="Table Grid"/>
    <w:basedOn w:val="Standardowy"/>
    <w:uiPriority w:val="59"/>
    <w:rsid w:val="00D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9A31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C07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C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4563-5914-42D5-8607-EDF6DD6E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3731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2019-03-17T11:56:00Z</dcterms:created>
  <dcterms:modified xsi:type="dcterms:W3CDTF">2019-03-18T09:54:00Z</dcterms:modified>
</cp:coreProperties>
</file>